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A4A81" w:rsidRPr="008D70C1" w:rsidRDefault="003923E7" w:rsidP="007A4A81">
      <w:pPr>
        <w:pStyle w:val="Zkladntext3"/>
        <w:rPr>
          <w:rFonts w:asciiTheme="minorHAnsi" w:hAnsiTheme="minorHAnsi"/>
          <w:szCs w:val="60"/>
        </w:rPr>
      </w:pPr>
      <w:r w:rsidRPr="008D70C1">
        <w:rPr>
          <w:rFonts w:asciiTheme="minorHAnsi" w:hAnsiTheme="minorHAnsi"/>
          <w:szCs w:val="60"/>
        </w:rPr>
        <w:t xml:space="preserve">Návod k používání </w:t>
      </w:r>
      <w:r w:rsidR="007A4A81" w:rsidRPr="008D70C1">
        <w:rPr>
          <w:rFonts w:asciiTheme="minorHAnsi" w:hAnsiTheme="minorHAnsi"/>
          <w:szCs w:val="60"/>
        </w:rPr>
        <w:t xml:space="preserve">a katalog náhradních dílů pro </w:t>
      </w:r>
    </w:p>
    <w:p w:rsidR="004A338D" w:rsidRPr="000124AB" w:rsidRDefault="004A338D">
      <w:pPr>
        <w:pStyle w:val="Zkladntext3"/>
        <w:rPr>
          <w:rFonts w:asciiTheme="minorHAnsi" w:hAnsiTheme="minorHAnsi"/>
          <w:sz w:val="24"/>
        </w:rPr>
      </w:pPr>
    </w:p>
    <w:p w:rsidR="003923E7" w:rsidRPr="000124AB" w:rsidRDefault="00346BA5">
      <w:pPr>
        <w:pStyle w:val="Nadpis2"/>
        <w:rPr>
          <w:szCs w:val="24"/>
        </w:rPr>
      </w:pPr>
      <w:bookmarkStart w:id="0" w:name="_Toc477107406"/>
      <w:bookmarkStart w:id="1" w:name="_Toc477107899"/>
      <w:bookmarkStart w:id="2" w:name="_Toc477150549"/>
      <w:bookmarkStart w:id="3" w:name="_Toc477150645"/>
      <w:r>
        <w:rPr>
          <w:noProof/>
          <w:szCs w:val="24"/>
        </w:rPr>
        <w:object w:dxaOrig="1440" w:dyaOrig="144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margin-left:88.9pt;margin-top:12pt;width:280.95pt;height:93.6pt;z-index:251660800" wrapcoords="-86 0 -86 21086 21600 21086 21600 0 -86 0">
            <v:imagedata r:id="rId8" o:title=""/>
            <w10:wrap type="tight"/>
          </v:shape>
          <o:OLEObject Type="Embed" ProgID="Photoshop.Image.8" ShapeID="_x0000_s1026" DrawAspect="Content" ObjectID="_1552931177" r:id="rId9">
            <o:FieldCodes>\s</o:FieldCodes>
          </o:OLEObject>
        </w:object>
      </w:r>
      <w:bookmarkEnd w:id="0"/>
      <w:bookmarkEnd w:id="1"/>
      <w:bookmarkEnd w:id="2"/>
      <w:bookmarkEnd w:id="3"/>
    </w:p>
    <w:p w:rsidR="00D92850" w:rsidRPr="000124AB" w:rsidRDefault="00D92850" w:rsidP="00D92850">
      <w:pPr>
        <w:rPr>
          <w:rFonts w:asciiTheme="minorHAnsi" w:hAnsiTheme="minorHAnsi"/>
        </w:rPr>
      </w:pPr>
    </w:p>
    <w:p w:rsidR="00D92850" w:rsidRPr="000124AB" w:rsidRDefault="00D92850" w:rsidP="00D92850">
      <w:pPr>
        <w:rPr>
          <w:rFonts w:asciiTheme="minorHAnsi" w:hAnsiTheme="minorHAnsi"/>
        </w:rPr>
      </w:pPr>
    </w:p>
    <w:p w:rsidR="00D92850" w:rsidRPr="000124AB" w:rsidRDefault="00D92850" w:rsidP="00D92850">
      <w:pPr>
        <w:rPr>
          <w:rFonts w:asciiTheme="minorHAnsi" w:hAnsiTheme="minorHAnsi"/>
        </w:rPr>
      </w:pPr>
    </w:p>
    <w:p w:rsidR="00D92850" w:rsidRPr="000124AB" w:rsidRDefault="00D92850" w:rsidP="00D92850">
      <w:pPr>
        <w:rPr>
          <w:rFonts w:asciiTheme="minorHAnsi" w:hAnsiTheme="minorHAnsi"/>
        </w:rPr>
      </w:pPr>
    </w:p>
    <w:p w:rsidR="00D92850" w:rsidRPr="000124AB" w:rsidRDefault="00D92850" w:rsidP="00D92850">
      <w:pPr>
        <w:rPr>
          <w:rFonts w:asciiTheme="minorHAnsi" w:hAnsiTheme="minorHAnsi"/>
        </w:rPr>
      </w:pPr>
    </w:p>
    <w:p w:rsidR="00323F3C" w:rsidRDefault="00151F28" w:rsidP="008D70C1">
      <w:pPr>
        <w:jc w:val="center"/>
        <w:rPr>
          <w:rFonts w:asciiTheme="minorHAnsi" w:hAnsiTheme="minorHAnsi"/>
          <w:b/>
          <w:sz w:val="96"/>
          <w:szCs w:val="96"/>
        </w:rPr>
      </w:pPr>
      <w:bookmarkStart w:id="4" w:name="_Toc457981454"/>
      <w:bookmarkStart w:id="5" w:name="_Toc477107407"/>
      <w:r>
        <w:rPr>
          <w:rFonts w:asciiTheme="minorHAnsi" w:hAnsiTheme="minorHAnsi"/>
          <w:b/>
          <w:sz w:val="96"/>
          <w:szCs w:val="96"/>
        </w:rPr>
        <w:t>Tornado</w:t>
      </w:r>
      <w:bookmarkEnd w:id="4"/>
      <w:bookmarkEnd w:id="5"/>
    </w:p>
    <w:p w:rsidR="004A338D" w:rsidRPr="000124AB" w:rsidRDefault="004A338D" w:rsidP="00323F3C">
      <w:pPr>
        <w:rPr>
          <w:rFonts w:asciiTheme="minorHAnsi" w:hAnsiTheme="minorHAnsi"/>
        </w:rPr>
      </w:pPr>
    </w:p>
    <w:p w:rsidR="006379C5" w:rsidRPr="000124AB" w:rsidRDefault="006379C5" w:rsidP="00323F3C">
      <w:pPr>
        <w:rPr>
          <w:rFonts w:asciiTheme="minorHAnsi" w:hAnsiTheme="minorHAnsi"/>
        </w:rPr>
      </w:pPr>
    </w:p>
    <w:p w:rsidR="00323F3C" w:rsidRPr="000124AB" w:rsidRDefault="00323F3C" w:rsidP="00323F3C">
      <w:pPr>
        <w:rPr>
          <w:rFonts w:asciiTheme="minorHAnsi" w:hAnsiTheme="minorHAnsi"/>
        </w:rPr>
      </w:pPr>
    </w:p>
    <w:p w:rsidR="003923E7" w:rsidRPr="000124AB" w:rsidRDefault="001A7708">
      <w:pPr>
        <w:rPr>
          <w:rFonts w:asciiTheme="minorHAnsi" w:hAnsiTheme="minorHAnsi"/>
        </w:rPr>
      </w:pPr>
      <w:r w:rsidRPr="000124AB">
        <w:rPr>
          <w:rFonts w:asciiTheme="minorHAnsi" w:hAnsiTheme="minorHAnsi"/>
          <w:noProof/>
        </w:rPr>
        <w:drawing>
          <wp:inline distT="0" distB="0" distL="0" distR="0">
            <wp:extent cx="3619500" cy="1114425"/>
            <wp:effectExtent l="19050" t="0" r="0" b="0"/>
            <wp:docPr id="18" name="obrázek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9500" cy="1114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23E7" w:rsidRPr="000124AB" w:rsidRDefault="003923E7">
      <w:pPr>
        <w:rPr>
          <w:rFonts w:asciiTheme="minorHAnsi" w:hAnsiTheme="minorHAnsi"/>
        </w:rPr>
      </w:pPr>
    </w:p>
    <w:p w:rsidR="00323F3C" w:rsidRPr="008D70C1" w:rsidRDefault="00323F3C" w:rsidP="00323F3C">
      <w:pPr>
        <w:widowControl w:val="0"/>
        <w:outlineLvl w:val="0"/>
        <w:rPr>
          <w:rFonts w:asciiTheme="minorHAnsi" w:hAnsiTheme="minorHAnsi" w:cstheme="minorHAnsi"/>
          <w:snapToGrid w:val="0"/>
          <w:sz w:val="48"/>
          <w:szCs w:val="48"/>
        </w:rPr>
      </w:pPr>
      <w:bookmarkStart w:id="6" w:name="_Toc448132861"/>
      <w:bookmarkStart w:id="7" w:name="_Toc451936665"/>
      <w:bookmarkStart w:id="8" w:name="_Toc451936721"/>
      <w:bookmarkStart w:id="9" w:name="_Toc451938274"/>
      <w:bookmarkStart w:id="10" w:name="_Toc451938397"/>
      <w:bookmarkStart w:id="11" w:name="_Toc451941350"/>
      <w:bookmarkStart w:id="12" w:name="_Toc455727382"/>
      <w:bookmarkStart w:id="13" w:name="_Toc456354395"/>
      <w:bookmarkStart w:id="14" w:name="_Toc457981455"/>
      <w:bookmarkStart w:id="15" w:name="_Toc477107408"/>
      <w:bookmarkStart w:id="16" w:name="_Toc477107900"/>
      <w:bookmarkStart w:id="17" w:name="_Toc477150550"/>
      <w:bookmarkStart w:id="18" w:name="_Toc477150646"/>
      <w:bookmarkStart w:id="19" w:name="_Toc477158138"/>
      <w:bookmarkStart w:id="20" w:name="_Toc477159982"/>
      <w:bookmarkStart w:id="21" w:name="_Toc477181895"/>
      <w:r w:rsidRPr="008D70C1">
        <w:rPr>
          <w:rFonts w:asciiTheme="minorHAnsi" w:hAnsiTheme="minorHAnsi" w:cstheme="minorHAnsi"/>
          <w:snapToGrid w:val="0"/>
          <w:sz w:val="48"/>
          <w:szCs w:val="48"/>
        </w:rPr>
        <w:t>ANITA B s.r.o.</w:t>
      </w:r>
      <w:bookmarkEnd w:id="6"/>
      <w:bookmarkEnd w:id="7"/>
      <w:bookmarkEnd w:id="8"/>
      <w:bookmarkEnd w:id="9"/>
      <w:bookmarkEnd w:id="10"/>
      <w:bookmarkEnd w:id="11"/>
      <w:bookmarkEnd w:id="12"/>
      <w:bookmarkEnd w:id="13"/>
      <w:bookmarkEnd w:id="14"/>
      <w:bookmarkEnd w:id="15"/>
      <w:bookmarkEnd w:id="16"/>
      <w:bookmarkEnd w:id="17"/>
      <w:bookmarkEnd w:id="18"/>
      <w:bookmarkEnd w:id="19"/>
      <w:bookmarkEnd w:id="20"/>
      <w:bookmarkEnd w:id="21"/>
    </w:p>
    <w:p w:rsidR="00323F3C" w:rsidRPr="008D70C1" w:rsidRDefault="00323F3C" w:rsidP="00323F3C">
      <w:pPr>
        <w:widowControl w:val="0"/>
        <w:outlineLvl w:val="0"/>
        <w:rPr>
          <w:rFonts w:asciiTheme="minorHAnsi" w:hAnsiTheme="minorHAnsi" w:cstheme="minorHAnsi"/>
          <w:snapToGrid w:val="0"/>
          <w:sz w:val="48"/>
          <w:szCs w:val="48"/>
        </w:rPr>
      </w:pPr>
      <w:bookmarkStart w:id="22" w:name="_Toc448132862"/>
      <w:bookmarkStart w:id="23" w:name="_Toc451936666"/>
      <w:bookmarkStart w:id="24" w:name="_Toc451936722"/>
      <w:bookmarkStart w:id="25" w:name="_Toc451938275"/>
      <w:bookmarkStart w:id="26" w:name="_Toc451938398"/>
      <w:bookmarkStart w:id="27" w:name="_Toc451941351"/>
      <w:bookmarkStart w:id="28" w:name="_Toc455727383"/>
      <w:bookmarkStart w:id="29" w:name="_Toc456354396"/>
      <w:bookmarkStart w:id="30" w:name="_Toc457981456"/>
      <w:bookmarkStart w:id="31" w:name="_Toc477107409"/>
      <w:bookmarkStart w:id="32" w:name="_Toc477107901"/>
      <w:bookmarkStart w:id="33" w:name="_Toc477150551"/>
      <w:bookmarkStart w:id="34" w:name="_Toc477150647"/>
      <w:bookmarkStart w:id="35" w:name="_Toc477158139"/>
      <w:bookmarkStart w:id="36" w:name="_Toc477159983"/>
      <w:bookmarkStart w:id="37" w:name="_Toc477181896"/>
      <w:r w:rsidRPr="008D70C1">
        <w:rPr>
          <w:rFonts w:asciiTheme="minorHAnsi" w:hAnsiTheme="minorHAnsi" w:cstheme="minorHAnsi"/>
          <w:snapToGrid w:val="0"/>
          <w:sz w:val="48"/>
          <w:szCs w:val="48"/>
        </w:rPr>
        <w:t>Průmyslová 2453/7</w:t>
      </w:r>
      <w:bookmarkEnd w:id="22"/>
      <w:bookmarkEnd w:id="23"/>
      <w:bookmarkEnd w:id="24"/>
      <w:bookmarkEnd w:id="25"/>
      <w:bookmarkEnd w:id="26"/>
      <w:bookmarkEnd w:id="27"/>
      <w:bookmarkEnd w:id="28"/>
      <w:bookmarkEnd w:id="29"/>
      <w:bookmarkEnd w:id="30"/>
      <w:bookmarkEnd w:id="31"/>
      <w:bookmarkEnd w:id="32"/>
      <w:bookmarkEnd w:id="33"/>
      <w:bookmarkEnd w:id="34"/>
      <w:bookmarkEnd w:id="35"/>
      <w:bookmarkEnd w:id="36"/>
      <w:bookmarkEnd w:id="37"/>
    </w:p>
    <w:p w:rsidR="00323F3C" w:rsidRPr="008D70C1" w:rsidRDefault="00323F3C" w:rsidP="00323F3C">
      <w:pPr>
        <w:widowControl w:val="0"/>
        <w:outlineLvl w:val="0"/>
        <w:rPr>
          <w:rFonts w:asciiTheme="minorHAnsi" w:hAnsiTheme="minorHAnsi" w:cstheme="minorHAnsi"/>
          <w:snapToGrid w:val="0"/>
          <w:sz w:val="48"/>
          <w:szCs w:val="48"/>
        </w:rPr>
      </w:pPr>
      <w:bookmarkStart w:id="38" w:name="_Toc448132863"/>
      <w:bookmarkStart w:id="39" w:name="_Toc451936667"/>
      <w:bookmarkStart w:id="40" w:name="_Toc451936723"/>
      <w:bookmarkStart w:id="41" w:name="_Toc451938276"/>
      <w:bookmarkStart w:id="42" w:name="_Toc451938399"/>
      <w:bookmarkStart w:id="43" w:name="_Toc451941352"/>
      <w:bookmarkStart w:id="44" w:name="_Toc455727384"/>
      <w:bookmarkStart w:id="45" w:name="_Toc456354397"/>
      <w:bookmarkStart w:id="46" w:name="_Toc457981457"/>
      <w:bookmarkStart w:id="47" w:name="_Toc477107410"/>
      <w:bookmarkStart w:id="48" w:name="_Toc477107902"/>
      <w:bookmarkStart w:id="49" w:name="_Toc477150552"/>
      <w:bookmarkStart w:id="50" w:name="_Toc477150648"/>
      <w:bookmarkStart w:id="51" w:name="_Toc477158140"/>
      <w:bookmarkStart w:id="52" w:name="_Toc477159984"/>
      <w:bookmarkStart w:id="53" w:name="_Toc477181897"/>
      <w:r w:rsidRPr="008D70C1">
        <w:rPr>
          <w:rFonts w:asciiTheme="minorHAnsi" w:hAnsiTheme="minorHAnsi" w:cstheme="minorHAnsi"/>
          <w:snapToGrid w:val="0"/>
          <w:sz w:val="48"/>
          <w:szCs w:val="48"/>
        </w:rPr>
        <w:t>680 01 Boskovice</w:t>
      </w:r>
      <w:bookmarkEnd w:id="38"/>
      <w:bookmarkEnd w:id="39"/>
      <w:bookmarkEnd w:id="40"/>
      <w:bookmarkEnd w:id="41"/>
      <w:bookmarkEnd w:id="42"/>
      <w:bookmarkEnd w:id="43"/>
      <w:bookmarkEnd w:id="44"/>
      <w:bookmarkEnd w:id="45"/>
      <w:bookmarkEnd w:id="46"/>
      <w:bookmarkEnd w:id="47"/>
      <w:bookmarkEnd w:id="48"/>
      <w:bookmarkEnd w:id="49"/>
      <w:bookmarkEnd w:id="50"/>
      <w:bookmarkEnd w:id="51"/>
      <w:bookmarkEnd w:id="52"/>
      <w:bookmarkEnd w:id="53"/>
    </w:p>
    <w:p w:rsidR="00323F3C" w:rsidRPr="008D70C1" w:rsidRDefault="00323F3C" w:rsidP="00323F3C">
      <w:pPr>
        <w:widowControl w:val="0"/>
        <w:outlineLvl w:val="0"/>
        <w:rPr>
          <w:rFonts w:asciiTheme="minorHAnsi" w:hAnsiTheme="minorHAnsi" w:cstheme="minorHAnsi"/>
          <w:snapToGrid w:val="0"/>
          <w:sz w:val="48"/>
          <w:szCs w:val="48"/>
        </w:rPr>
      </w:pPr>
      <w:bookmarkStart w:id="54" w:name="_Toc448132864"/>
      <w:bookmarkStart w:id="55" w:name="_Toc451936668"/>
      <w:bookmarkStart w:id="56" w:name="_Toc451936724"/>
      <w:bookmarkStart w:id="57" w:name="_Toc451938277"/>
      <w:bookmarkStart w:id="58" w:name="_Toc451938400"/>
      <w:bookmarkStart w:id="59" w:name="_Toc451941353"/>
      <w:bookmarkStart w:id="60" w:name="_Toc455727385"/>
      <w:bookmarkStart w:id="61" w:name="_Toc456354398"/>
      <w:bookmarkStart w:id="62" w:name="_Toc457981458"/>
      <w:bookmarkStart w:id="63" w:name="_Toc477107411"/>
      <w:bookmarkStart w:id="64" w:name="_Toc477107903"/>
      <w:bookmarkStart w:id="65" w:name="_Toc477150553"/>
      <w:bookmarkStart w:id="66" w:name="_Toc477150649"/>
      <w:bookmarkStart w:id="67" w:name="_Toc477158141"/>
      <w:bookmarkStart w:id="68" w:name="_Toc477159985"/>
      <w:bookmarkStart w:id="69" w:name="_Toc477181898"/>
      <w:r w:rsidRPr="008D70C1">
        <w:rPr>
          <w:rFonts w:asciiTheme="minorHAnsi" w:hAnsiTheme="minorHAnsi" w:cstheme="minorHAnsi"/>
          <w:snapToGrid w:val="0"/>
          <w:sz w:val="48"/>
          <w:szCs w:val="48"/>
        </w:rPr>
        <w:t>Czech Republic</w:t>
      </w:r>
      <w:bookmarkEnd w:id="54"/>
      <w:bookmarkEnd w:id="55"/>
      <w:bookmarkEnd w:id="56"/>
      <w:bookmarkEnd w:id="57"/>
      <w:bookmarkEnd w:id="58"/>
      <w:bookmarkEnd w:id="59"/>
      <w:bookmarkEnd w:id="60"/>
      <w:bookmarkEnd w:id="61"/>
      <w:bookmarkEnd w:id="62"/>
      <w:bookmarkEnd w:id="63"/>
      <w:bookmarkEnd w:id="64"/>
      <w:bookmarkEnd w:id="65"/>
      <w:bookmarkEnd w:id="66"/>
      <w:bookmarkEnd w:id="67"/>
      <w:bookmarkEnd w:id="68"/>
      <w:bookmarkEnd w:id="69"/>
    </w:p>
    <w:p w:rsidR="00323F3C" w:rsidRPr="008D70C1" w:rsidRDefault="00323F3C" w:rsidP="00323F3C">
      <w:pPr>
        <w:widowControl w:val="0"/>
        <w:rPr>
          <w:rFonts w:asciiTheme="minorHAnsi" w:hAnsiTheme="minorHAnsi" w:cstheme="minorHAnsi"/>
          <w:snapToGrid w:val="0"/>
          <w:sz w:val="48"/>
          <w:szCs w:val="48"/>
        </w:rPr>
      </w:pPr>
      <w:r w:rsidRPr="008D70C1">
        <w:rPr>
          <w:rFonts w:asciiTheme="minorHAnsi" w:hAnsiTheme="minorHAnsi" w:cstheme="minorHAnsi"/>
          <w:snapToGrid w:val="0"/>
          <w:sz w:val="48"/>
          <w:szCs w:val="48"/>
        </w:rPr>
        <w:t>tel:  +420 516 454 774</w:t>
      </w:r>
    </w:p>
    <w:p w:rsidR="00323F3C" w:rsidRPr="008D70C1" w:rsidRDefault="00323F3C" w:rsidP="00323F3C">
      <w:pPr>
        <w:widowControl w:val="0"/>
        <w:outlineLvl w:val="0"/>
        <w:rPr>
          <w:rFonts w:asciiTheme="minorHAnsi" w:hAnsiTheme="minorHAnsi" w:cstheme="minorHAnsi"/>
          <w:snapToGrid w:val="0"/>
          <w:sz w:val="48"/>
          <w:szCs w:val="48"/>
        </w:rPr>
      </w:pPr>
      <w:r w:rsidRPr="008D70C1">
        <w:rPr>
          <w:rFonts w:asciiTheme="minorHAnsi" w:hAnsiTheme="minorHAnsi" w:cstheme="minorHAnsi"/>
          <w:snapToGrid w:val="0"/>
          <w:sz w:val="48"/>
          <w:szCs w:val="48"/>
        </w:rPr>
        <w:t xml:space="preserve">        </w:t>
      </w:r>
      <w:bookmarkStart w:id="70" w:name="_Toc448132865"/>
      <w:bookmarkStart w:id="71" w:name="_Toc451936669"/>
      <w:bookmarkStart w:id="72" w:name="_Toc451936725"/>
      <w:bookmarkStart w:id="73" w:name="_Toc451938278"/>
      <w:bookmarkStart w:id="74" w:name="_Toc451938401"/>
      <w:bookmarkStart w:id="75" w:name="_Toc451941354"/>
      <w:bookmarkStart w:id="76" w:name="_Toc455727386"/>
      <w:bookmarkStart w:id="77" w:name="_Toc456354399"/>
      <w:bookmarkStart w:id="78" w:name="_Toc457981459"/>
      <w:bookmarkStart w:id="79" w:name="_Toc477107412"/>
      <w:bookmarkStart w:id="80" w:name="_Toc477107904"/>
      <w:bookmarkStart w:id="81" w:name="_Toc477150554"/>
      <w:bookmarkStart w:id="82" w:name="_Toc477150650"/>
      <w:bookmarkStart w:id="83" w:name="_Toc477158142"/>
      <w:bookmarkStart w:id="84" w:name="_Toc477159986"/>
      <w:bookmarkStart w:id="85" w:name="_Toc477181899"/>
      <w:r w:rsidRPr="008D70C1">
        <w:rPr>
          <w:rFonts w:asciiTheme="minorHAnsi" w:hAnsiTheme="minorHAnsi" w:cstheme="minorHAnsi"/>
          <w:snapToGrid w:val="0"/>
          <w:sz w:val="48"/>
          <w:szCs w:val="48"/>
        </w:rPr>
        <w:t>+420 516 453 496</w:t>
      </w:r>
      <w:bookmarkEnd w:id="70"/>
      <w:bookmarkEnd w:id="71"/>
      <w:bookmarkEnd w:id="72"/>
      <w:bookmarkEnd w:id="73"/>
      <w:bookmarkEnd w:id="74"/>
      <w:bookmarkEnd w:id="75"/>
      <w:bookmarkEnd w:id="76"/>
      <w:bookmarkEnd w:id="77"/>
      <w:bookmarkEnd w:id="78"/>
      <w:bookmarkEnd w:id="79"/>
      <w:bookmarkEnd w:id="80"/>
      <w:bookmarkEnd w:id="81"/>
      <w:bookmarkEnd w:id="82"/>
      <w:bookmarkEnd w:id="83"/>
      <w:bookmarkEnd w:id="84"/>
      <w:bookmarkEnd w:id="85"/>
    </w:p>
    <w:p w:rsidR="00323F3C" w:rsidRPr="008D70C1" w:rsidRDefault="00323F3C" w:rsidP="00323F3C">
      <w:pPr>
        <w:widowControl w:val="0"/>
        <w:rPr>
          <w:rFonts w:asciiTheme="minorHAnsi" w:hAnsiTheme="minorHAnsi" w:cstheme="minorHAnsi"/>
          <w:snapToGrid w:val="0"/>
          <w:sz w:val="48"/>
          <w:szCs w:val="48"/>
        </w:rPr>
      </w:pPr>
      <w:r w:rsidRPr="008D70C1">
        <w:rPr>
          <w:rFonts w:asciiTheme="minorHAnsi" w:hAnsiTheme="minorHAnsi" w:cstheme="minorHAnsi"/>
          <w:snapToGrid w:val="0"/>
          <w:sz w:val="48"/>
          <w:szCs w:val="48"/>
        </w:rPr>
        <w:t xml:space="preserve">fax: +420 516 452 751                </w:t>
      </w:r>
    </w:p>
    <w:p w:rsidR="003923E7" w:rsidRPr="008D70C1" w:rsidRDefault="00323F3C" w:rsidP="00323F3C">
      <w:pPr>
        <w:jc w:val="both"/>
        <w:rPr>
          <w:rFonts w:asciiTheme="minorHAnsi" w:hAnsiTheme="minorHAnsi" w:cstheme="minorHAnsi"/>
          <w:sz w:val="48"/>
          <w:szCs w:val="48"/>
        </w:rPr>
      </w:pPr>
      <w:r w:rsidRPr="008D70C1">
        <w:rPr>
          <w:rFonts w:asciiTheme="minorHAnsi" w:hAnsiTheme="minorHAnsi" w:cstheme="minorHAnsi"/>
          <w:snapToGrid w:val="0"/>
          <w:sz w:val="48"/>
          <w:szCs w:val="48"/>
          <w:lang w:val="en-US"/>
        </w:rPr>
        <w:t xml:space="preserve">e-mail: </w:t>
      </w:r>
      <w:hyperlink r:id="rId11" w:history="1">
        <w:r w:rsidRPr="008D70C1">
          <w:rPr>
            <w:rStyle w:val="Hypertextovodkaz"/>
            <w:rFonts w:asciiTheme="minorHAnsi" w:hAnsiTheme="minorHAnsi" w:cstheme="minorHAnsi"/>
            <w:snapToGrid w:val="0"/>
            <w:sz w:val="48"/>
            <w:szCs w:val="48"/>
            <w:lang w:val="en-US"/>
          </w:rPr>
          <w:t>info@anita.cz</w:t>
        </w:r>
      </w:hyperlink>
    </w:p>
    <w:p w:rsidR="00334070" w:rsidRPr="00334070" w:rsidRDefault="00B22CBB" w:rsidP="00334070">
      <w:pPr>
        <w:pStyle w:val="Zpat"/>
        <w:rPr>
          <w:rFonts w:ascii="Calibri" w:hAnsi="Calibri" w:cs="Calibri"/>
          <w:b/>
        </w:rPr>
      </w:pPr>
      <w:r w:rsidRPr="000124AB">
        <w:rPr>
          <w:rFonts w:asciiTheme="minorHAnsi" w:hAnsiTheme="minorHAnsi"/>
        </w:rPr>
        <w:t xml:space="preserve">                                                                                                    </w:t>
      </w:r>
      <w:r w:rsidR="00334070">
        <w:rPr>
          <w:rFonts w:asciiTheme="minorHAnsi" w:hAnsiTheme="minorHAnsi"/>
        </w:rPr>
        <w:tab/>
      </w:r>
      <w:r w:rsidR="00126509" w:rsidRPr="00346BA5">
        <w:rPr>
          <w:rFonts w:ascii="Calibri" w:hAnsi="Calibri" w:cs="Calibri"/>
          <w:b/>
        </w:rPr>
        <w:t>MP02</w:t>
      </w:r>
      <w:r w:rsidR="00346BA5" w:rsidRPr="00346BA5">
        <w:rPr>
          <w:rFonts w:ascii="Calibri" w:hAnsi="Calibri" w:cs="Calibri"/>
          <w:b/>
        </w:rPr>
        <w:t>2</w:t>
      </w:r>
      <w:r w:rsidR="00334070" w:rsidRPr="00346BA5">
        <w:rPr>
          <w:rFonts w:ascii="Calibri" w:hAnsi="Calibri" w:cs="Calibri"/>
          <w:b/>
        </w:rPr>
        <w:t>00CZ_</w:t>
      </w:r>
      <w:r w:rsidR="00346BA5" w:rsidRPr="00346BA5">
        <w:rPr>
          <w:rFonts w:ascii="Calibri" w:hAnsi="Calibri" w:cs="Calibri"/>
          <w:b/>
        </w:rPr>
        <w:t>170504</w:t>
      </w:r>
    </w:p>
    <w:p w:rsidR="00B22CBB" w:rsidRPr="000124AB" w:rsidRDefault="00B22CBB" w:rsidP="00323F3C">
      <w:pPr>
        <w:jc w:val="both"/>
        <w:rPr>
          <w:rFonts w:asciiTheme="minorHAnsi" w:hAnsiTheme="minorHAnsi"/>
          <w:b/>
        </w:rPr>
      </w:pPr>
      <w:r w:rsidRPr="000124AB">
        <w:rPr>
          <w:rFonts w:asciiTheme="minorHAnsi" w:hAnsiTheme="minorHAnsi"/>
        </w:rPr>
        <w:t xml:space="preserve">                 </w:t>
      </w:r>
    </w:p>
    <w:p w:rsidR="003923E7" w:rsidRPr="000124AB" w:rsidRDefault="003923E7">
      <w:pPr>
        <w:jc w:val="center"/>
        <w:rPr>
          <w:rFonts w:asciiTheme="minorHAnsi" w:hAnsiTheme="minorHAnsi"/>
          <w:b/>
        </w:rPr>
      </w:pPr>
    </w:p>
    <w:p w:rsidR="00323F3C" w:rsidRPr="000124AB" w:rsidRDefault="00C1369C" w:rsidP="00323F3C">
      <w:pPr>
        <w:rPr>
          <w:rFonts w:asciiTheme="minorHAnsi" w:hAnsiTheme="minorHAnsi"/>
        </w:rPr>
      </w:pPr>
      <w:r w:rsidRPr="000124AB">
        <w:rPr>
          <w:rFonts w:asciiTheme="minorHAnsi" w:hAnsiTheme="minorHAnsi"/>
        </w:rPr>
        <w:br/>
      </w:r>
      <w:r w:rsidRPr="000124AB">
        <w:rPr>
          <w:rFonts w:asciiTheme="minorHAnsi" w:hAnsiTheme="minorHAnsi"/>
        </w:rPr>
        <w:br/>
      </w:r>
      <w:r w:rsidRPr="000124AB">
        <w:rPr>
          <w:rFonts w:asciiTheme="minorHAnsi" w:hAnsiTheme="minorHAnsi"/>
        </w:rPr>
        <w:br/>
      </w:r>
      <w:r w:rsidRPr="000124AB">
        <w:rPr>
          <w:rFonts w:asciiTheme="minorHAnsi" w:hAnsiTheme="minorHAnsi"/>
        </w:rPr>
        <w:br/>
      </w:r>
      <w:r w:rsidRPr="000124AB">
        <w:rPr>
          <w:rFonts w:asciiTheme="minorHAnsi" w:hAnsiTheme="minorHAnsi"/>
        </w:rPr>
        <w:br/>
      </w:r>
      <w:r w:rsidRPr="000124AB">
        <w:rPr>
          <w:rFonts w:asciiTheme="minorHAnsi" w:hAnsiTheme="minorHAnsi"/>
        </w:rPr>
        <w:br/>
      </w:r>
      <w:r w:rsidRPr="000124AB">
        <w:rPr>
          <w:rFonts w:asciiTheme="minorHAnsi" w:hAnsiTheme="minorHAnsi"/>
        </w:rPr>
        <w:br/>
      </w:r>
      <w:r w:rsidRPr="000124AB">
        <w:rPr>
          <w:rFonts w:asciiTheme="minorHAnsi" w:hAnsiTheme="minorHAnsi"/>
        </w:rPr>
        <w:br/>
      </w:r>
      <w:r w:rsidRPr="000124AB">
        <w:rPr>
          <w:rFonts w:asciiTheme="minorHAnsi" w:hAnsiTheme="minorHAnsi"/>
        </w:rPr>
        <w:br/>
      </w:r>
      <w:r w:rsidRPr="000124AB">
        <w:rPr>
          <w:rFonts w:asciiTheme="minorHAnsi" w:hAnsiTheme="minorHAnsi"/>
        </w:rPr>
        <w:br/>
      </w:r>
      <w:r w:rsidRPr="000124AB">
        <w:rPr>
          <w:rFonts w:asciiTheme="minorHAnsi" w:hAnsiTheme="minorHAnsi"/>
        </w:rPr>
        <w:br/>
      </w:r>
      <w:r w:rsidRPr="000124AB">
        <w:rPr>
          <w:rFonts w:asciiTheme="minorHAnsi" w:hAnsiTheme="minorHAnsi"/>
        </w:rPr>
        <w:br/>
      </w:r>
      <w:r w:rsidRPr="000124AB">
        <w:rPr>
          <w:rFonts w:asciiTheme="minorHAnsi" w:hAnsiTheme="minorHAnsi"/>
        </w:rPr>
        <w:br/>
      </w:r>
      <w:r w:rsidRPr="000124AB">
        <w:rPr>
          <w:rFonts w:asciiTheme="minorHAnsi" w:hAnsiTheme="minorHAnsi"/>
        </w:rPr>
        <w:br/>
      </w:r>
      <w:r w:rsidRPr="000124AB">
        <w:rPr>
          <w:rFonts w:asciiTheme="minorHAnsi" w:hAnsiTheme="minorHAnsi"/>
        </w:rPr>
        <w:br/>
      </w:r>
      <w:r w:rsidRPr="000124AB">
        <w:rPr>
          <w:rFonts w:asciiTheme="minorHAnsi" w:hAnsiTheme="minorHAnsi"/>
        </w:rPr>
        <w:br/>
      </w:r>
      <w:r w:rsidRPr="000124AB">
        <w:rPr>
          <w:rFonts w:asciiTheme="minorHAnsi" w:hAnsiTheme="minorHAnsi"/>
        </w:rPr>
        <w:br/>
      </w:r>
      <w:r w:rsidRPr="000124AB">
        <w:rPr>
          <w:rFonts w:asciiTheme="minorHAnsi" w:hAnsiTheme="minorHAnsi"/>
        </w:rPr>
        <w:br/>
      </w:r>
      <w:r w:rsidRPr="000124AB">
        <w:rPr>
          <w:rFonts w:asciiTheme="minorHAnsi" w:hAnsiTheme="minorHAnsi"/>
        </w:rPr>
        <w:br/>
      </w:r>
      <w:r w:rsidRPr="000124AB">
        <w:rPr>
          <w:rFonts w:asciiTheme="minorHAnsi" w:hAnsiTheme="minorHAnsi"/>
        </w:rPr>
        <w:br/>
      </w:r>
      <w:r w:rsidRPr="000124AB">
        <w:rPr>
          <w:rFonts w:asciiTheme="minorHAnsi" w:hAnsiTheme="minorHAnsi"/>
        </w:rPr>
        <w:br/>
      </w:r>
      <w:r w:rsidRPr="000124AB">
        <w:rPr>
          <w:rFonts w:asciiTheme="minorHAnsi" w:hAnsiTheme="minorHAnsi"/>
        </w:rPr>
        <w:br/>
      </w:r>
      <w:r w:rsidRPr="000124AB">
        <w:rPr>
          <w:rFonts w:asciiTheme="minorHAnsi" w:hAnsiTheme="minorHAnsi"/>
        </w:rPr>
        <w:br/>
      </w:r>
      <w:r w:rsidRPr="000124AB">
        <w:rPr>
          <w:rFonts w:asciiTheme="minorHAnsi" w:hAnsiTheme="minorHAnsi"/>
        </w:rPr>
        <w:br/>
      </w:r>
      <w:r w:rsidRPr="000124AB">
        <w:rPr>
          <w:rFonts w:asciiTheme="minorHAnsi" w:hAnsiTheme="minorHAnsi"/>
        </w:rPr>
        <w:br/>
      </w:r>
      <w:r w:rsidRPr="000124AB">
        <w:rPr>
          <w:rFonts w:asciiTheme="minorHAnsi" w:hAnsiTheme="minorHAnsi"/>
        </w:rPr>
        <w:br/>
      </w:r>
      <w:r w:rsidRPr="000124AB">
        <w:rPr>
          <w:rFonts w:asciiTheme="minorHAnsi" w:hAnsiTheme="minorHAnsi"/>
        </w:rPr>
        <w:br/>
      </w:r>
      <w:r w:rsidRPr="000124AB">
        <w:rPr>
          <w:rFonts w:asciiTheme="minorHAnsi" w:hAnsiTheme="minorHAnsi"/>
        </w:rPr>
        <w:br/>
      </w:r>
      <w:r w:rsidRPr="000124AB">
        <w:rPr>
          <w:rFonts w:asciiTheme="minorHAnsi" w:hAnsiTheme="minorHAnsi"/>
        </w:rPr>
        <w:br/>
      </w:r>
      <w:r w:rsidRPr="000124AB">
        <w:rPr>
          <w:rFonts w:asciiTheme="minorHAnsi" w:hAnsiTheme="minorHAnsi"/>
        </w:rPr>
        <w:br/>
      </w:r>
      <w:r w:rsidRPr="000124AB">
        <w:rPr>
          <w:rFonts w:asciiTheme="minorHAnsi" w:hAnsiTheme="minorHAnsi"/>
        </w:rPr>
        <w:br/>
      </w:r>
      <w:r w:rsidRPr="000124AB">
        <w:rPr>
          <w:rFonts w:asciiTheme="minorHAnsi" w:hAnsiTheme="minorHAnsi"/>
        </w:rPr>
        <w:br/>
      </w:r>
      <w:r w:rsidRPr="000124AB">
        <w:rPr>
          <w:rFonts w:asciiTheme="minorHAnsi" w:hAnsiTheme="minorHAnsi"/>
        </w:rPr>
        <w:br/>
      </w:r>
      <w:r w:rsidRPr="000124AB">
        <w:rPr>
          <w:rFonts w:asciiTheme="minorHAnsi" w:hAnsiTheme="minorHAnsi"/>
        </w:rPr>
        <w:br/>
      </w:r>
      <w:r w:rsidRPr="000124AB">
        <w:rPr>
          <w:rFonts w:asciiTheme="minorHAnsi" w:hAnsiTheme="minorHAnsi"/>
        </w:rPr>
        <w:br/>
      </w:r>
      <w:r w:rsidRPr="000124AB">
        <w:rPr>
          <w:rFonts w:asciiTheme="minorHAnsi" w:hAnsiTheme="minorHAnsi"/>
        </w:rPr>
        <w:br/>
      </w:r>
      <w:r w:rsidRPr="000124AB">
        <w:rPr>
          <w:rFonts w:asciiTheme="minorHAnsi" w:hAnsiTheme="minorHAnsi"/>
        </w:rPr>
        <w:br/>
      </w:r>
      <w:r w:rsidRPr="000124AB">
        <w:rPr>
          <w:rFonts w:asciiTheme="minorHAnsi" w:hAnsiTheme="minorHAnsi"/>
        </w:rPr>
        <w:br/>
      </w:r>
      <w:r w:rsidRPr="000124AB">
        <w:rPr>
          <w:rFonts w:asciiTheme="minorHAnsi" w:hAnsiTheme="minorHAnsi"/>
        </w:rPr>
        <w:br/>
      </w:r>
      <w:r w:rsidRPr="000124AB">
        <w:rPr>
          <w:rFonts w:asciiTheme="minorHAnsi" w:hAnsiTheme="minorHAnsi"/>
        </w:rPr>
        <w:br/>
      </w:r>
      <w:r w:rsidRPr="000124AB">
        <w:rPr>
          <w:rFonts w:asciiTheme="minorHAnsi" w:hAnsiTheme="minorHAnsi"/>
        </w:rPr>
        <w:br/>
      </w:r>
      <w:r w:rsidR="00323F3C" w:rsidRPr="000124AB">
        <w:rPr>
          <w:rFonts w:asciiTheme="minorHAnsi" w:hAnsiTheme="minorHAnsi"/>
        </w:rPr>
        <w:t>Všechna práva vyhrazena.</w:t>
      </w:r>
      <w:r w:rsidR="00323F3C" w:rsidRPr="000124AB">
        <w:rPr>
          <w:rFonts w:asciiTheme="minorHAnsi" w:hAnsiTheme="minorHAnsi"/>
        </w:rPr>
        <w:br/>
        <w:t>Vlastnictví Anita B s r.o. a chráněno autorským právem. Použití tohoto obsahu bez písemného souhlasu Anita B s r.o. zakázáno.</w:t>
      </w:r>
      <w:r w:rsidR="00323F3C" w:rsidRPr="000124AB">
        <w:rPr>
          <w:rFonts w:asciiTheme="minorHAnsi" w:hAnsiTheme="minorHAnsi"/>
        </w:rPr>
        <w:br/>
        <w:t>Copyright © Anita B s r.o. (2016)</w:t>
      </w:r>
    </w:p>
    <w:sdt>
      <w:sdtPr>
        <w:rPr>
          <w:rFonts w:asciiTheme="minorHAnsi" w:eastAsia="Times New Roman" w:hAnsiTheme="minorHAnsi" w:cs="Times New Roman"/>
          <w:b w:val="0"/>
          <w:bCs w:val="0"/>
          <w:color w:val="auto"/>
          <w:sz w:val="24"/>
          <w:szCs w:val="24"/>
          <w:lang w:eastAsia="cs-CZ"/>
        </w:rPr>
        <w:id w:val="1884750466"/>
        <w:docPartObj>
          <w:docPartGallery w:val="Table of Contents"/>
          <w:docPartUnique/>
        </w:docPartObj>
      </w:sdtPr>
      <w:sdtEndPr/>
      <w:sdtContent>
        <w:p w:rsidR="0031589A" w:rsidRPr="000124AB" w:rsidRDefault="0031589A">
          <w:pPr>
            <w:pStyle w:val="Nadpisobsahu"/>
            <w:rPr>
              <w:rFonts w:asciiTheme="minorHAnsi" w:hAnsiTheme="minorHAnsi"/>
              <w:sz w:val="24"/>
              <w:szCs w:val="24"/>
            </w:rPr>
          </w:pPr>
          <w:r w:rsidRPr="000124AB">
            <w:rPr>
              <w:rFonts w:asciiTheme="minorHAnsi" w:hAnsiTheme="minorHAnsi"/>
              <w:sz w:val="24"/>
              <w:szCs w:val="24"/>
            </w:rPr>
            <w:t>Obsah</w:t>
          </w:r>
        </w:p>
        <w:p w:rsidR="008E37E3" w:rsidRPr="00334070" w:rsidRDefault="00F36F98" w:rsidP="008E37E3">
          <w:pPr>
            <w:pStyle w:val="Obsah1"/>
            <w:tabs>
              <w:tab w:val="right" w:leader="dot" w:pos="9061"/>
            </w:tabs>
            <w:rPr>
              <w:rFonts w:asciiTheme="minorHAnsi" w:eastAsiaTheme="minorEastAsia" w:hAnsiTheme="minorHAnsi" w:cstheme="minorHAnsi"/>
              <w:noProof/>
              <w:sz w:val="22"/>
              <w:szCs w:val="22"/>
            </w:rPr>
          </w:pPr>
          <w:r w:rsidRPr="000124AB">
            <w:rPr>
              <w:rFonts w:asciiTheme="minorHAnsi" w:hAnsiTheme="minorHAnsi"/>
            </w:rPr>
            <w:fldChar w:fldCharType="begin"/>
          </w:r>
          <w:r w:rsidR="0031589A" w:rsidRPr="000124AB">
            <w:rPr>
              <w:rFonts w:asciiTheme="minorHAnsi" w:hAnsiTheme="minorHAnsi"/>
            </w:rPr>
            <w:instrText xml:space="preserve"> TOC \o "1-3" \h \z \u </w:instrText>
          </w:r>
          <w:r w:rsidRPr="000124AB">
            <w:rPr>
              <w:rFonts w:asciiTheme="minorHAnsi" w:hAnsiTheme="minorHAnsi"/>
            </w:rPr>
            <w:fldChar w:fldCharType="separate"/>
          </w:r>
        </w:p>
        <w:p w:rsidR="008E37E3" w:rsidRPr="00334070" w:rsidRDefault="008E37E3">
          <w:pPr>
            <w:pStyle w:val="Obsah1"/>
            <w:tabs>
              <w:tab w:val="right" w:leader="dot" w:pos="9061"/>
            </w:tabs>
            <w:rPr>
              <w:rFonts w:asciiTheme="minorHAnsi" w:eastAsiaTheme="minorEastAsia" w:hAnsiTheme="minorHAnsi" w:cstheme="minorHAnsi"/>
              <w:noProof/>
              <w:sz w:val="22"/>
              <w:szCs w:val="22"/>
            </w:rPr>
          </w:pPr>
        </w:p>
        <w:p w:rsidR="008E37E3" w:rsidRPr="00334070" w:rsidRDefault="00346BA5">
          <w:pPr>
            <w:pStyle w:val="Obsah1"/>
            <w:tabs>
              <w:tab w:val="right" w:leader="dot" w:pos="9061"/>
            </w:tabs>
            <w:rPr>
              <w:rFonts w:asciiTheme="minorHAnsi" w:eastAsiaTheme="minorEastAsia" w:hAnsiTheme="minorHAnsi" w:cstheme="minorHAnsi"/>
              <w:noProof/>
              <w:sz w:val="22"/>
              <w:szCs w:val="22"/>
            </w:rPr>
          </w:pPr>
          <w:hyperlink w:anchor="_Toc477181900" w:history="1">
            <w:r w:rsidR="008E37E3" w:rsidRPr="00334070">
              <w:rPr>
                <w:rStyle w:val="Hypertextovodkaz"/>
                <w:rFonts w:asciiTheme="minorHAnsi" w:hAnsiTheme="minorHAnsi" w:cstheme="minorHAnsi"/>
                <w:noProof/>
              </w:rPr>
              <w:t>1. ÚVOD</w:t>
            </w:r>
            <w:r w:rsidR="008E37E3" w:rsidRPr="00334070">
              <w:rPr>
                <w:rFonts w:asciiTheme="minorHAnsi" w:hAnsiTheme="minorHAnsi" w:cstheme="minorHAnsi"/>
                <w:noProof/>
                <w:webHidden/>
              </w:rPr>
              <w:tab/>
            </w:r>
            <w:r w:rsidR="008E37E3" w:rsidRPr="00334070">
              <w:rPr>
                <w:rFonts w:asciiTheme="minorHAnsi" w:hAnsiTheme="minorHAnsi" w:cstheme="minorHAnsi"/>
                <w:noProof/>
                <w:webHidden/>
              </w:rPr>
              <w:fldChar w:fldCharType="begin"/>
            </w:r>
            <w:r w:rsidR="008E37E3" w:rsidRPr="00334070">
              <w:rPr>
                <w:rFonts w:asciiTheme="minorHAnsi" w:hAnsiTheme="minorHAnsi" w:cstheme="minorHAnsi"/>
                <w:noProof/>
                <w:webHidden/>
              </w:rPr>
              <w:instrText xml:space="preserve"> PAGEREF _Toc477181900 \h </w:instrText>
            </w:r>
            <w:r w:rsidR="008E37E3" w:rsidRPr="00334070">
              <w:rPr>
                <w:rFonts w:asciiTheme="minorHAnsi" w:hAnsiTheme="minorHAnsi" w:cstheme="minorHAnsi"/>
                <w:noProof/>
                <w:webHidden/>
              </w:rPr>
            </w:r>
            <w:r w:rsidR="008E37E3" w:rsidRPr="00334070">
              <w:rPr>
                <w:rFonts w:asciiTheme="minorHAnsi" w:hAnsiTheme="minorHAnsi" w:cstheme="minorHAnsi"/>
                <w:noProof/>
                <w:webHidden/>
              </w:rPr>
              <w:fldChar w:fldCharType="separate"/>
            </w:r>
            <w:r w:rsidR="0020753A">
              <w:rPr>
                <w:rFonts w:asciiTheme="minorHAnsi" w:hAnsiTheme="minorHAnsi" w:cstheme="minorHAnsi"/>
                <w:noProof/>
                <w:webHidden/>
              </w:rPr>
              <w:t>4</w:t>
            </w:r>
            <w:r w:rsidR="008E37E3" w:rsidRPr="00334070">
              <w:rPr>
                <w:rFonts w:asciiTheme="minorHAnsi" w:hAnsiTheme="minorHAnsi" w:cstheme="minorHAnsi"/>
                <w:noProof/>
                <w:webHidden/>
              </w:rPr>
              <w:fldChar w:fldCharType="end"/>
            </w:r>
          </w:hyperlink>
        </w:p>
        <w:p w:rsidR="008E37E3" w:rsidRPr="00334070" w:rsidRDefault="00346BA5">
          <w:pPr>
            <w:pStyle w:val="Obsah1"/>
            <w:tabs>
              <w:tab w:val="right" w:leader="dot" w:pos="9061"/>
            </w:tabs>
            <w:rPr>
              <w:rFonts w:asciiTheme="minorHAnsi" w:eastAsiaTheme="minorEastAsia" w:hAnsiTheme="minorHAnsi" w:cstheme="minorHAnsi"/>
              <w:noProof/>
              <w:sz w:val="22"/>
              <w:szCs w:val="22"/>
            </w:rPr>
          </w:pPr>
          <w:hyperlink w:anchor="_Toc477181901" w:history="1">
            <w:r w:rsidR="008E37E3" w:rsidRPr="00334070">
              <w:rPr>
                <w:rStyle w:val="Hypertextovodkaz"/>
                <w:rFonts w:asciiTheme="minorHAnsi" w:hAnsiTheme="minorHAnsi" w:cstheme="minorHAnsi"/>
                <w:noProof/>
              </w:rPr>
              <w:t>2. POPIS</w:t>
            </w:r>
            <w:r w:rsidR="008E37E3" w:rsidRPr="00334070">
              <w:rPr>
                <w:rFonts w:asciiTheme="minorHAnsi" w:hAnsiTheme="minorHAnsi" w:cstheme="minorHAnsi"/>
                <w:noProof/>
                <w:webHidden/>
              </w:rPr>
              <w:tab/>
            </w:r>
            <w:r w:rsidR="008E37E3" w:rsidRPr="00334070">
              <w:rPr>
                <w:rFonts w:asciiTheme="minorHAnsi" w:hAnsiTheme="minorHAnsi" w:cstheme="minorHAnsi"/>
                <w:noProof/>
                <w:webHidden/>
              </w:rPr>
              <w:fldChar w:fldCharType="begin"/>
            </w:r>
            <w:r w:rsidR="008E37E3" w:rsidRPr="00334070">
              <w:rPr>
                <w:rFonts w:asciiTheme="minorHAnsi" w:hAnsiTheme="minorHAnsi" w:cstheme="minorHAnsi"/>
                <w:noProof/>
                <w:webHidden/>
              </w:rPr>
              <w:instrText xml:space="preserve"> PAGEREF _Toc477181901 \h </w:instrText>
            </w:r>
            <w:r w:rsidR="008E37E3" w:rsidRPr="00334070">
              <w:rPr>
                <w:rFonts w:asciiTheme="minorHAnsi" w:hAnsiTheme="minorHAnsi" w:cstheme="minorHAnsi"/>
                <w:noProof/>
                <w:webHidden/>
              </w:rPr>
            </w:r>
            <w:r w:rsidR="008E37E3" w:rsidRPr="00334070">
              <w:rPr>
                <w:rFonts w:asciiTheme="minorHAnsi" w:hAnsiTheme="minorHAnsi" w:cstheme="minorHAnsi"/>
                <w:noProof/>
                <w:webHidden/>
              </w:rPr>
              <w:fldChar w:fldCharType="separate"/>
            </w:r>
            <w:r w:rsidR="0020753A">
              <w:rPr>
                <w:rFonts w:asciiTheme="minorHAnsi" w:hAnsiTheme="minorHAnsi" w:cstheme="minorHAnsi"/>
                <w:noProof/>
                <w:webHidden/>
              </w:rPr>
              <w:t>4</w:t>
            </w:r>
            <w:r w:rsidR="008E37E3" w:rsidRPr="00334070">
              <w:rPr>
                <w:rFonts w:asciiTheme="minorHAnsi" w:hAnsiTheme="minorHAnsi" w:cstheme="minorHAnsi"/>
                <w:noProof/>
                <w:webHidden/>
              </w:rPr>
              <w:fldChar w:fldCharType="end"/>
            </w:r>
          </w:hyperlink>
        </w:p>
        <w:p w:rsidR="008E37E3" w:rsidRPr="00334070" w:rsidRDefault="00346BA5">
          <w:pPr>
            <w:pStyle w:val="Obsah1"/>
            <w:tabs>
              <w:tab w:val="right" w:leader="dot" w:pos="9061"/>
            </w:tabs>
            <w:rPr>
              <w:rFonts w:asciiTheme="minorHAnsi" w:eastAsiaTheme="minorEastAsia" w:hAnsiTheme="minorHAnsi" w:cstheme="minorHAnsi"/>
              <w:noProof/>
              <w:sz w:val="22"/>
              <w:szCs w:val="22"/>
            </w:rPr>
          </w:pPr>
          <w:hyperlink w:anchor="_Toc477181902" w:history="1">
            <w:r w:rsidR="008E37E3" w:rsidRPr="00334070">
              <w:rPr>
                <w:rStyle w:val="Hypertextovodkaz"/>
                <w:rFonts w:asciiTheme="minorHAnsi" w:hAnsiTheme="minorHAnsi" w:cstheme="minorHAnsi"/>
                <w:noProof/>
              </w:rPr>
              <w:t>3. IDENTIFIKAČNÍ ÚDAJE</w:t>
            </w:r>
            <w:r w:rsidR="008E37E3" w:rsidRPr="00334070">
              <w:rPr>
                <w:rFonts w:asciiTheme="minorHAnsi" w:hAnsiTheme="minorHAnsi" w:cstheme="minorHAnsi"/>
                <w:noProof/>
                <w:webHidden/>
              </w:rPr>
              <w:tab/>
            </w:r>
            <w:r w:rsidR="008E37E3" w:rsidRPr="00334070">
              <w:rPr>
                <w:rFonts w:asciiTheme="minorHAnsi" w:hAnsiTheme="minorHAnsi" w:cstheme="minorHAnsi"/>
                <w:noProof/>
                <w:webHidden/>
              </w:rPr>
              <w:fldChar w:fldCharType="begin"/>
            </w:r>
            <w:r w:rsidR="008E37E3" w:rsidRPr="00334070">
              <w:rPr>
                <w:rFonts w:asciiTheme="minorHAnsi" w:hAnsiTheme="minorHAnsi" w:cstheme="minorHAnsi"/>
                <w:noProof/>
                <w:webHidden/>
              </w:rPr>
              <w:instrText xml:space="preserve"> PAGEREF _Toc477181902 \h </w:instrText>
            </w:r>
            <w:r w:rsidR="008E37E3" w:rsidRPr="00334070">
              <w:rPr>
                <w:rFonts w:asciiTheme="minorHAnsi" w:hAnsiTheme="minorHAnsi" w:cstheme="minorHAnsi"/>
                <w:noProof/>
                <w:webHidden/>
              </w:rPr>
            </w:r>
            <w:r w:rsidR="008E37E3" w:rsidRPr="00334070">
              <w:rPr>
                <w:rFonts w:asciiTheme="minorHAnsi" w:hAnsiTheme="minorHAnsi" w:cstheme="minorHAnsi"/>
                <w:noProof/>
                <w:webHidden/>
              </w:rPr>
              <w:fldChar w:fldCharType="separate"/>
            </w:r>
            <w:r w:rsidR="0020753A">
              <w:rPr>
                <w:rFonts w:asciiTheme="minorHAnsi" w:hAnsiTheme="minorHAnsi" w:cstheme="minorHAnsi"/>
                <w:noProof/>
                <w:webHidden/>
              </w:rPr>
              <w:t>4</w:t>
            </w:r>
            <w:r w:rsidR="008E37E3" w:rsidRPr="00334070">
              <w:rPr>
                <w:rFonts w:asciiTheme="minorHAnsi" w:hAnsiTheme="minorHAnsi" w:cstheme="minorHAnsi"/>
                <w:noProof/>
                <w:webHidden/>
              </w:rPr>
              <w:fldChar w:fldCharType="end"/>
            </w:r>
          </w:hyperlink>
        </w:p>
        <w:p w:rsidR="008E37E3" w:rsidRPr="00334070" w:rsidRDefault="00346BA5">
          <w:pPr>
            <w:pStyle w:val="Obsah1"/>
            <w:tabs>
              <w:tab w:val="right" w:leader="dot" w:pos="9061"/>
            </w:tabs>
            <w:rPr>
              <w:rFonts w:asciiTheme="minorHAnsi" w:eastAsiaTheme="minorEastAsia" w:hAnsiTheme="minorHAnsi" w:cstheme="minorHAnsi"/>
              <w:noProof/>
              <w:sz w:val="22"/>
              <w:szCs w:val="22"/>
            </w:rPr>
          </w:pPr>
          <w:hyperlink w:anchor="_Toc477181903" w:history="1">
            <w:r w:rsidR="00D22140">
              <w:rPr>
                <w:rStyle w:val="Hypertextovodkaz"/>
                <w:rFonts w:asciiTheme="minorHAnsi" w:hAnsiTheme="minorHAnsi" w:cstheme="minorHAnsi"/>
                <w:noProof/>
              </w:rPr>
              <w:t>4. TECHNICKÉ P</w:t>
            </w:r>
            <w:r w:rsidR="008E37E3" w:rsidRPr="00334070">
              <w:rPr>
                <w:rStyle w:val="Hypertextovodkaz"/>
                <w:rFonts w:asciiTheme="minorHAnsi" w:hAnsiTheme="minorHAnsi" w:cstheme="minorHAnsi"/>
                <w:noProof/>
              </w:rPr>
              <w:t>RAM</w:t>
            </w:r>
            <w:bookmarkStart w:id="86" w:name="_GoBack"/>
            <w:bookmarkEnd w:id="86"/>
            <w:r w:rsidR="008E37E3" w:rsidRPr="00334070">
              <w:rPr>
                <w:rStyle w:val="Hypertextovodkaz"/>
                <w:rFonts w:asciiTheme="minorHAnsi" w:hAnsiTheme="minorHAnsi" w:cstheme="minorHAnsi"/>
                <w:noProof/>
              </w:rPr>
              <w:t>ETRY</w:t>
            </w:r>
            <w:r w:rsidR="008E37E3" w:rsidRPr="00334070">
              <w:rPr>
                <w:rFonts w:asciiTheme="minorHAnsi" w:hAnsiTheme="minorHAnsi" w:cstheme="minorHAnsi"/>
                <w:noProof/>
                <w:webHidden/>
              </w:rPr>
              <w:tab/>
            </w:r>
            <w:r w:rsidR="008E37E3" w:rsidRPr="00334070">
              <w:rPr>
                <w:rFonts w:asciiTheme="minorHAnsi" w:hAnsiTheme="minorHAnsi" w:cstheme="minorHAnsi"/>
                <w:noProof/>
                <w:webHidden/>
              </w:rPr>
              <w:fldChar w:fldCharType="begin"/>
            </w:r>
            <w:r w:rsidR="008E37E3" w:rsidRPr="00334070">
              <w:rPr>
                <w:rFonts w:asciiTheme="minorHAnsi" w:hAnsiTheme="minorHAnsi" w:cstheme="minorHAnsi"/>
                <w:noProof/>
                <w:webHidden/>
              </w:rPr>
              <w:instrText xml:space="preserve"> PAGEREF _Toc477181903 \h </w:instrText>
            </w:r>
            <w:r w:rsidR="008E37E3" w:rsidRPr="00334070">
              <w:rPr>
                <w:rFonts w:asciiTheme="minorHAnsi" w:hAnsiTheme="minorHAnsi" w:cstheme="minorHAnsi"/>
                <w:noProof/>
                <w:webHidden/>
              </w:rPr>
            </w:r>
            <w:r w:rsidR="008E37E3" w:rsidRPr="00334070">
              <w:rPr>
                <w:rFonts w:asciiTheme="minorHAnsi" w:hAnsiTheme="minorHAnsi" w:cstheme="minorHAnsi"/>
                <w:noProof/>
                <w:webHidden/>
              </w:rPr>
              <w:fldChar w:fldCharType="separate"/>
            </w:r>
            <w:r w:rsidR="0020753A">
              <w:rPr>
                <w:rFonts w:asciiTheme="minorHAnsi" w:hAnsiTheme="minorHAnsi" w:cstheme="minorHAnsi"/>
                <w:noProof/>
                <w:webHidden/>
              </w:rPr>
              <w:t>5</w:t>
            </w:r>
            <w:r w:rsidR="008E37E3" w:rsidRPr="00334070">
              <w:rPr>
                <w:rFonts w:asciiTheme="minorHAnsi" w:hAnsiTheme="minorHAnsi" w:cstheme="minorHAnsi"/>
                <w:noProof/>
                <w:webHidden/>
              </w:rPr>
              <w:fldChar w:fldCharType="end"/>
            </w:r>
          </w:hyperlink>
        </w:p>
        <w:p w:rsidR="008E37E3" w:rsidRPr="00334070" w:rsidRDefault="00346BA5">
          <w:pPr>
            <w:pStyle w:val="Obsah1"/>
            <w:tabs>
              <w:tab w:val="right" w:leader="dot" w:pos="9061"/>
            </w:tabs>
            <w:rPr>
              <w:rFonts w:asciiTheme="minorHAnsi" w:eastAsiaTheme="minorEastAsia" w:hAnsiTheme="minorHAnsi" w:cstheme="minorHAnsi"/>
              <w:noProof/>
              <w:sz w:val="22"/>
              <w:szCs w:val="22"/>
            </w:rPr>
          </w:pPr>
          <w:hyperlink w:anchor="_Toc477181904" w:history="1">
            <w:r w:rsidR="008E37E3" w:rsidRPr="00334070">
              <w:rPr>
                <w:rStyle w:val="Hypertextovodkaz"/>
                <w:rFonts w:asciiTheme="minorHAnsi" w:hAnsiTheme="minorHAnsi" w:cstheme="minorHAnsi"/>
                <w:noProof/>
              </w:rPr>
              <w:t>5. KATALOG ND</w:t>
            </w:r>
            <w:r w:rsidR="008E37E3" w:rsidRPr="00334070">
              <w:rPr>
                <w:rFonts w:asciiTheme="minorHAnsi" w:hAnsiTheme="minorHAnsi" w:cstheme="minorHAnsi"/>
                <w:noProof/>
                <w:webHidden/>
              </w:rPr>
              <w:tab/>
            </w:r>
            <w:r w:rsidR="008E37E3" w:rsidRPr="00334070">
              <w:rPr>
                <w:rFonts w:asciiTheme="minorHAnsi" w:hAnsiTheme="minorHAnsi" w:cstheme="minorHAnsi"/>
                <w:noProof/>
                <w:webHidden/>
              </w:rPr>
              <w:fldChar w:fldCharType="begin"/>
            </w:r>
            <w:r w:rsidR="008E37E3" w:rsidRPr="00334070">
              <w:rPr>
                <w:rFonts w:asciiTheme="minorHAnsi" w:hAnsiTheme="minorHAnsi" w:cstheme="minorHAnsi"/>
                <w:noProof/>
                <w:webHidden/>
              </w:rPr>
              <w:instrText xml:space="preserve"> PAGEREF _Toc477181904 \h </w:instrText>
            </w:r>
            <w:r w:rsidR="008E37E3" w:rsidRPr="00334070">
              <w:rPr>
                <w:rFonts w:asciiTheme="minorHAnsi" w:hAnsiTheme="minorHAnsi" w:cstheme="minorHAnsi"/>
                <w:noProof/>
                <w:webHidden/>
              </w:rPr>
            </w:r>
            <w:r w:rsidR="008E37E3" w:rsidRPr="00334070">
              <w:rPr>
                <w:rFonts w:asciiTheme="minorHAnsi" w:hAnsiTheme="minorHAnsi" w:cstheme="minorHAnsi"/>
                <w:noProof/>
                <w:webHidden/>
              </w:rPr>
              <w:fldChar w:fldCharType="separate"/>
            </w:r>
            <w:r w:rsidR="0020753A">
              <w:rPr>
                <w:rFonts w:asciiTheme="minorHAnsi" w:hAnsiTheme="minorHAnsi" w:cstheme="minorHAnsi"/>
                <w:noProof/>
                <w:webHidden/>
              </w:rPr>
              <w:t>6</w:t>
            </w:r>
            <w:r w:rsidR="008E37E3" w:rsidRPr="00334070">
              <w:rPr>
                <w:rFonts w:asciiTheme="minorHAnsi" w:hAnsiTheme="minorHAnsi" w:cstheme="minorHAnsi"/>
                <w:noProof/>
                <w:webHidden/>
              </w:rPr>
              <w:fldChar w:fldCharType="end"/>
            </w:r>
          </w:hyperlink>
        </w:p>
        <w:p w:rsidR="008E37E3" w:rsidRPr="00334070" w:rsidRDefault="00346BA5">
          <w:pPr>
            <w:pStyle w:val="Obsah1"/>
            <w:tabs>
              <w:tab w:val="right" w:leader="dot" w:pos="9061"/>
            </w:tabs>
            <w:rPr>
              <w:rFonts w:asciiTheme="minorHAnsi" w:eastAsiaTheme="minorEastAsia" w:hAnsiTheme="minorHAnsi" w:cstheme="minorHAnsi"/>
              <w:noProof/>
              <w:sz w:val="22"/>
              <w:szCs w:val="22"/>
            </w:rPr>
          </w:pPr>
          <w:hyperlink w:anchor="_Toc477181905" w:history="1">
            <w:r w:rsidR="008E37E3" w:rsidRPr="00334070">
              <w:rPr>
                <w:rStyle w:val="Hypertextovodkaz"/>
                <w:rFonts w:asciiTheme="minorHAnsi" w:hAnsiTheme="minorHAnsi" w:cstheme="minorHAnsi"/>
                <w:noProof/>
              </w:rPr>
              <w:t>6. VYBALENÍ VYVÍJEČE PÁRY A JEHO INSTALACE</w:t>
            </w:r>
            <w:r w:rsidR="008E37E3" w:rsidRPr="00334070">
              <w:rPr>
                <w:rFonts w:asciiTheme="minorHAnsi" w:hAnsiTheme="minorHAnsi" w:cstheme="minorHAnsi"/>
                <w:noProof/>
                <w:webHidden/>
              </w:rPr>
              <w:tab/>
            </w:r>
            <w:r w:rsidR="008E37E3" w:rsidRPr="00334070">
              <w:rPr>
                <w:rFonts w:asciiTheme="minorHAnsi" w:hAnsiTheme="minorHAnsi" w:cstheme="minorHAnsi"/>
                <w:noProof/>
                <w:webHidden/>
              </w:rPr>
              <w:fldChar w:fldCharType="begin"/>
            </w:r>
            <w:r w:rsidR="008E37E3" w:rsidRPr="00334070">
              <w:rPr>
                <w:rFonts w:asciiTheme="minorHAnsi" w:hAnsiTheme="minorHAnsi" w:cstheme="minorHAnsi"/>
                <w:noProof/>
                <w:webHidden/>
              </w:rPr>
              <w:instrText xml:space="preserve"> PAGEREF _Toc477181905 \h </w:instrText>
            </w:r>
            <w:r w:rsidR="008E37E3" w:rsidRPr="00334070">
              <w:rPr>
                <w:rFonts w:asciiTheme="minorHAnsi" w:hAnsiTheme="minorHAnsi" w:cstheme="minorHAnsi"/>
                <w:noProof/>
                <w:webHidden/>
              </w:rPr>
            </w:r>
            <w:r w:rsidR="008E37E3" w:rsidRPr="00334070">
              <w:rPr>
                <w:rFonts w:asciiTheme="minorHAnsi" w:hAnsiTheme="minorHAnsi" w:cstheme="minorHAnsi"/>
                <w:noProof/>
                <w:webHidden/>
              </w:rPr>
              <w:fldChar w:fldCharType="separate"/>
            </w:r>
            <w:r w:rsidR="0020753A">
              <w:rPr>
                <w:rFonts w:asciiTheme="minorHAnsi" w:hAnsiTheme="minorHAnsi" w:cstheme="minorHAnsi"/>
                <w:noProof/>
                <w:webHidden/>
              </w:rPr>
              <w:t>8</w:t>
            </w:r>
            <w:r w:rsidR="008E37E3" w:rsidRPr="00334070">
              <w:rPr>
                <w:rFonts w:asciiTheme="minorHAnsi" w:hAnsiTheme="minorHAnsi" w:cstheme="minorHAnsi"/>
                <w:noProof/>
                <w:webHidden/>
              </w:rPr>
              <w:fldChar w:fldCharType="end"/>
            </w:r>
          </w:hyperlink>
        </w:p>
        <w:p w:rsidR="008E37E3" w:rsidRPr="00334070" w:rsidRDefault="00346BA5">
          <w:pPr>
            <w:pStyle w:val="Obsah2"/>
            <w:tabs>
              <w:tab w:val="right" w:leader="dot" w:pos="9061"/>
            </w:tabs>
            <w:rPr>
              <w:rFonts w:asciiTheme="minorHAnsi" w:eastAsiaTheme="minorEastAsia" w:hAnsiTheme="minorHAnsi" w:cstheme="minorHAnsi"/>
              <w:noProof/>
              <w:sz w:val="22"/>
              <w:szCs w:val="22"/>
            </w:rPr>
          </w:pPr>
          <w:hyperlink w:anchor="_Toc477181906" w:history="1">
            <w:r w:rsidR="008E37E3" w:rsidRPr="00334070">
              <w:rPr>
                <w:rStyle w:val="Hypertextovodkaz"/>
                <w:rFonts w:asciiTheme="minorHAnsi" w:hAnsiTheme="minorHAnsi" w:cstheme="minorHAnsi"/>
                <w:noProof/>
              </w:rPr>
              <w:t>6.1 VYBALENÍ</w:t>
            </w:r>
            <w:r w:rsidR="008E37E3" w:rsidRPr="00334070">
              <w:rPr>
                <w:rFonts w:asciiTheme="minorHAnsi" w:hAnsiTheme="minorHAnsi" w:cstheme="minorHAnsi"/>
                <w:noProof/>
                <w:webHidden/>
              </w:rPr>
              <w:tab/>
            </w:r>
            <w:r w:rsidR="008E37E3" w:rsidRPr="00334070">
              <w:rPr>
                <w:rFonts w:asciiTheme="minorHAnsi" w:hAnsiTheme="minorHAnsi" w:cstheme="minorHAnsi"/>
                <w:noProof/>
                <w:webHidden/>
              </w:rPr>
              <w:fldChar w:fldCharType="begin"/>
            </w:r>
            <w:r w:rsidR="008E37E3" w:rsidRPr="00334070">
              <w:rPr>
                <w:rFonts w:asciiTheme="minorHAnsi" w:hAnsiTheme="minorHAnsi" w:cstheme="minorHAnsi"/>
                <w:noProof/>
                <w:webHidden/>
              </w:rPr>
              <w:instrText xml:space="preserve"> PAGEREF _Toc477181906 \h </w:instrText>
            </w:r>
            <w:r w:rsidR="008E37E3" w:rsidRPr="00334070">
              <w:rPr>
                <w:rFonts w:asciiTheme="minorHAnsi" w:hAnsiTheme="minorHAnsi" w:cstheme="minorHAnsi"/>
                <w:noProof/>
                <w:webHidden/>
              </w:rPr>
            </w:r>
            <w:r w:rsidR="008E37E3" w:rsidRPr="00334070">
              <w:rPr>
                <w:rFonts w:asciiTheme="minorHAnsi" w:hAnsiTheme="minorHAnsi" w:cstheme="minorHAnsi"/>
                <w:noProof/>
                <w:webHidden/>
              </w:rPr>
              <w:fldChar w:fldCharType="separate"/>
            </w:r>
            <w:r w:rsidR="0020753A">
              <w:rPr>
                <w:rFonts w:asciiTheme="minorHAnsi" w:hAnsiTheme="minorHAnsi" w:cstheme="minorHAnsi"/>
                <w:noProof/>
                <w:webHidden/>
              </w:rPr>
              <w:t>8</w:t>
            </w:r>
            <w:r w:rsidR="008E37E3" w:rsidRPr="00334070">
              <w:rPr>
                <w:rFonts w:asciiTheme="minorHAnsi" w:hAnsiTheme="minorHAnsi" w:cstheme="minorHAnsi"/>
                <w:noProof/>
                <w:webHidden/>
              </w:rPr>
              <w:fldChar w:fldCharType="end"/>
            </w:r>
          </w:hyperlink>
        </w:p>
        <w:p w:rsidR="008E37E3" w:rsidRPr="00334070" w:rsidRDefault="00346BA5">
          <w:pPr>
            <w:pStyle w:val="Obsah2"/>
            <w:tabs>
              <w:tab w:val="right" w:leader="dot" w:pos="9061"/>
            </w:tabs>
            <w:rPr>
              <w:rFonts w:asciiTheme="minorHAnsi" w:eastAsiaTheme="minorEastAsia" w:hAnsiTheme="minorHAnsi" w:cstheme="minorHAnsi"/>
              <w:noProof/>
              <w:sz w:val="22"/>
              <w:szCs w:val="22"/>
            </w:rPr>
          </w:pPr>
          <w:hyperlink w:anchor="_Toc477181907" w:history="1">
            <w:r w:rsidR="008E37E3" w:rsidRPr="00334070">
              <w:rPr>
                <w:rStyle w:val="Hypertextovodkaz"/>
                <w:rFonts w:asciiTheme="minorHAnsi" w:hAnsiTheme="minorHAnsi" w:cstheme="minorHAnsi"/>
                <w:noProof/>
              </w:rPr>
              <w:t>6.2 INSTALACE</w:t>
            </w:r>
            <w:r w:rsidR="008E37E3" w:rsidRPr="00334070">
              <w:rPr>
                <w:rFonts w:asciiTheme="minorHAnsi" w:hAnsiTheme="minorHAnsi" w:cstheme="minorHAnsi"/>
                <w:noProof/>
                <w:webHidden/>
              </w:rPr>
              <w:tab/>
            </w:r>
            <w:r w:rsidR="008E37E3" w:rsidRPr="00334070">
              <w:rPr>
                <w:rFonts w:asciiTheme="minorHAnsi" w:hAnsiTheme="minorHAnsi" w:cstheme="minorHAnsi"/>
                <w:noProof/>
                <w:webHidden/>
              </w:rPr>
              <w:fldChar w:fldCharType="begin"/>
            </w:r>
            <w:r w:rsidR="008E37E3" w:rsidRPr="00334070">
              <w:rPr>
                <w:rFonts w:asciiTheme="minorHAnsi" w:hAnsiTheme="minorHAnsi" w:cstheme="minorHAnsi"/>
                <w:noProof/>
                <w:webHidden/>
              </w:rPr>
              <w:instrText xml:space="preserve"> PAGEREF _Toc477181907 \h </w:instrText>
            </w:r>
            <w:r w:rsidR="008E37E3" w:rsidRPr="00334070">
              <w:rPr>
                <w:rFonts w:asciiTheme="minorHAnsi" w:hAnsiTheme="minorHAnsi" w:cstheme="minorHAnsi"/>
                <w:noProof/>
                <w:webHidden/>
              </w:rPr>
            </w:r>
            <w:r w:rsidR="008E37E3" w:rsidRPr="00334070">
              <w:rPr>
                <w:rFonts w:asciiTheme="minorHAnsi" w:hAnsiTheme="minorHAnsi" w:cstheme="minorHAnsi"/>
                <w:noProof/>
                <w:webHidden/>
              </w:rPr>
              <w:fldChar w:fldCharType="separate"/>
            </w:r>
            <w:r w:rsidR="0020753A">
              <w:rPr>
                <w:rFonts w:asciiTheme="minorHAnsi" w:hAnsiTheme="minorHAnsi" w:cstheme="minorHAnsi"/>
                <w:noProof/>
                <w:webHidden/>
              </w:rPr>
              <w:t>8</w:t>
            </w:r>
            <w:r w:rsidR="008E37E3" w:rsidRPr="00334070">
              <w:rPr>
                <w:rFonts w:asciiTheme="minorHAnsi" w:hAnsiTheme="minorHAnsi" w:cstheme="minorHAnsi"/>
                <w:noProof/>
                <w:webHidden/>
              </w:rPr>
              <w:fldChar w:fldCharType="end"/>
            </w:r>
          </w:hyperlink>
        </w:p>
        <w:p w:rsidR="008E37E3" w:rsidRPr="00334070" w:rsidRDefault="00346BA5">
          <w:pPr>
            <w:pStyle w:val="Obsah2"/>
            <w:tabs>
              <w:tab w:val="right" w:leader="dot" w:pos="9061"/>
            </w:tabs>
            <w:rPr>
              <w:rFonts w:asciiTheme="minorHAnsi" w:eastAsiaTheme="minorEastAsia" w:hAnsiTheme="minorHAnsi" w:cstheme="minorHAnsi"/>
              <w:noProof/>
              <w:sz w:val="22"/>
              <w:szCs w:val="22"/>
            </w:rPr>
          </w:pPr>
          <w:hyperlink w:anchor="_Toc477181908" w:history="1">
            <w:r w:rsidR="008E37E3" w:rsidRPr="00334070">
              <w:rPr>
                <w:rStyle w:val="Hypertextovodkaz"/>
                <w:rFonts w:asciiTheme="minorHAnsi" w:hAnsiTheme="minorHAnsi" w:cstheme="minorHAnsi"/>
                <w:noProof/>
              </w:rPr>
              <w:t>6.3 ELEKTRICKÉ PŘIPOJENÍ</w:t>
            </w:r>
            <w:r w:rsidR="008E37E3" w:rsidRPr="00334070">
              <w:rPr>
                <w:rFonts w:asciiTheme="minorHAnsi" w:hAnsiTheme="minorHAnsi" w:cstheme="minorHAnsi"/>
                <w:noProof/>
                <w:webHidden/>
              </w:rPr>
              <w:tab/>
            </w:r>
            <w:r w:rsidR="008E37E3" w:rsidRPr="00334070">
              <w:rPr>
                <w:rFonts w:asciiTheme="minorHAnsi" w:hAnsiTheme="minorHAnsi" w:cstheme="minorHAnsi"/>
                <w:noProof/>
                <w:webHidden/>
              </w:rPr>
              <w:fldChar w:fldCharType="begin"/>
            </w:r>
            <w:r w:rsidR="008E37E3" w:rsidRPr="00334070">
              <w:rPr>
                <w:rFonts w:asciiTheme="minorHAnsi" w:hAnsiTheme="minorHAnsi" w:cstheme="minorHAnsi"/>
                <w:noProof/>
                <w:webHidden/>
              </w:rPr>
              <w:instrText xml:space="preserve"> PAGEREF _Toc477181908 \h </w:instrText>
            </w:r>
            <w:r w:rsidR="008E37E3" w:rsidRPr="00334070">
              <w:rPr>
                <w:rFonts w:asciiTheme="minorHAnsi" w:hAnsiTheme="minorHAnsi" w:cstheme="minorHAnsi"/>
                <w:noProof/>
                <w:webHidden/>
              </w:rPr>
            </w:r>
            <w:r w:rsidR="008E37E3" w:rsidRPr="00334070">
              <w:rPr>
                <w:rFonts w:asciiTheme="minorHAnsi" w:hAnsiTheme="minorHAnsi" w:cstheme="minorHAnsi"/>
                <w:noProof/>
                <w:webHidden/>
              </w:rPr>
              <w:fldChar w:fldCharType="separate"/>
            </w:r>
            <w:r w:rsidR="0020753A">
              <w:rPr>
                <w:rFonts w:asciiTheme="minorHAnsi" w:hAnsiTheme="minorHAnsi" w:cstheme="minorHAnsi"/>
                <w:noProof/>
                <w:webHidden/>
              </w:rPr>
              <w:t>8</w:t>
            </w:r>
            <w:r w:rsidR="008E37E3" w:rsidRPr="00334070">
              <w:rPr>
                <w:rFonts w:asciiTheme="minorHAnsi" w:hAnsiTheme="minorHAnsi" w:cstheme="minorHAnsi"/>
                <w:noProof/>
                <w:webHidden/>
              </w:rPr>
              <w:fldChar w:fldCharType="end"/>
            </w:r>
          </w:hyperlink>
        </w:p>
        <w:p w:rsidR="008E37E3" w:rsidRPr="00334070" w:rsidRDefault="00346BA5">
          <w:pPr>
            <w:pStyle w:val="Obsah1"/>
            <w:tabs>
              <w:tab w:val="right" w:leader="dot" w:pos="9061"/>
            </w:tabs>
            <w:rPr>
              <w:rFonts w:asciiTheme="minorHAnsi" w:eastAsiaTheme="minorEastAsia" w:hAnsiTheme="minorHAnsi" w:cstheme="minorHAnsi"/>
              <w:noProof/>
              <w:sz w:val="22"/>
              <w:szCs w:val="22"/>
            </w:rPr>
          </w:pPr>
          <w:hyperlink w:anchor="_Toc477181909" w:history="1">
            <w:r w:rsidR="008E37E3" w:rsidRPr="00334070">
              <w:rPr>
                <w:rStyle w:val="Hypertextovodkaz"/>
                <w:rFonts w:asciiTheme="minorHAnsi" w:hAnsiTheme="minorHAnsi" w:cstheme="minorHAnsi"/>
                <w:noProof/>
              </w:rPr>
              <w:t>7. POUŽITÍ</w:t>
            </w:r>
            <w:r w:rsidR="008E37E3" w:rsidRPr="00334070">
              <w:rPr>
                <w:rFonts w:asciiTheme="minorHAnsi" w:hAnsiTheme="minorHAnsi" w:cstheme="minorHAnsi"/>
                <w:noProof/>
                <w:webHidden/>
              </w:rPr>
              <w:tab/>
            </w:r>
            <w:r w:rsidR="008E37E3" w:rsidRPr="00334070">
              <w:rPr>
                <w:rFonts w:asciiTheme="minorHAnsi" w:hAnsiTheme="minorHAnsi" w:cstheme="minorHAnsi"/>
                <w:noProof/>
                <w:webHidden/>
              </w:rPr>
              <w:fldChar w:fldCharType="begin"/>
            </w:r>
            <w:r w:rsidR="008E37E3" w:rsidRPr="00334070">
              <w:rPr>
                <w:rFonts w:asciiTheme="minorHAnsi" w:hAnsiTheme="minorHAnsi" w:cstheme="minorHAnsi"/>
                <w:noProof/>
                <w:webHidden/>
              </w:rPr>
              <w:instrText xml:space="preserve"> PAGEREF _Toc477181909 \h </w:instrText>
            </w:r>
            <w:r w:rsidR="008E37E3" w:rsidRPr="00334070">
              <w:rPr>
                <w:rFonts w:asciiTheme="minorHAnsi" w:hAnsiTheme="minorHAnsi" w:cstheme="minorHAnsi"/>
                <w:noProof/>
                <w:webHidden/>
              </w:rPr>
            </w:r>
            <w:r w:rsidR="008E37E3" w:rsidRPr="00334070">
              <w:rPr>
                <w:rFonts w:asciiTheme="minorHAnsi" w:hAnsiTheme="minorHAnsi" w:cstheme="minorHAnsi"/>
                <w:noProof/>
                <w:webHidden/>
              </w:rPr>
              <w:fldChar w:fldCharType="separate"/>
            </w:r>
            <w:r w:rsidR="0020753A">
              <w:rPr>
                <w:rFonts w:asciiTheme="minorHAnsi" w:hAnsiTheme="minorHAnsi" w:cstheme="minorHAnsi"/>
                <w:noProof/>
                <w:webHidden/>
              </w:rPr>
              <w:t>9</w:t>
            </w:r>
            <w:r w:rsidR="008E37E3" w:rsidRPr="00334070">
              <w:rPr>
                <w:rFonts w:asciiTheme="minorHAnsi" w:hAnsiTheme="minorHAnsi" w:cstheme="minorHAnsi"/>
                <w:noProof/>
                <w:webHidden/>
              </w:rPr>
              <w:fldChar w:fldCharType="end"/>
            </w:r>
          </w:hyperlink>
        </w:p>
        <w:p w:rsidR="008E37E3" w:rsidRPr="00334070" w:rsidRDefault="00346BA5">
          <w:pPr>
            <w:pStyle w:val="Obsah2"/>
            <w:tabs>
              <w:tab w:val="right" w:leader="dot" w:pos="9061"/>
            </w:tabs>
            <w:rPr>
              <w:rFonts w:asciiTheme="minorHAnsi" w:eastAsiaTheme="minorEastAsia" w:hAnsiTheme="minorHAnsi" w:cstheme="minorHAnsi"/>
              <w:noProof/>
              <w:sz w:val="22"/>
              <w:szCs w:val="22"/>
            </w:rPr>
          </w:pPr>
          <w:hyperlink w:anchor="_Toc477181910" w:history="1">
            <w:r w:rsidR="008E37E3" w:rsidRPr="00334070">
              <w:rPr>
                <w:rStyle w:val="Hypertextovodkaz"/>
                <w:rFonts w:asciiTheme="minorHAnsi" w:hAnsiTheme="minorHAnsi" w:cstheme="minorHAnsi"/>
                <w:noProof/>
              </w:rPr>
              <w:t>7.1 PROVOZ</w:t>
            </w:r>
            <w:r w:rsidR="008E37E3" w:rsidRPr="00334070">
              <w:rPr>
                <w:rFonts w:asciiTheme="minorHAnsi" w:hAnsiTheme="minorHAnsi" w:cstheme="minorHAnsi"/>
                <w:noProof/>
                <w:webHidden/>
              </w:rPr>
              <w:tab/>
            </w:r>
            <w:r w:rsidR="008E37E3" w:rsidRPr="00334070">
              <w:rPr>
                <w:rFonts w:asciiTheme="minorHAnsi" w:hAnsiTheme="minorHAnsi" w:cstheme="minorHAnsi"/>
                <w:noProof/>
                <w:webHidden/>
              </w:rPr>
              <w:fldChar w:fldCharType="begin"/>
            </w:r>
            <w:r w:rsidR="008E37E3" w:rsidRPr="00334070">
              <w:rPr>
                <w:rFonts w:asciiTheme="minorHAnsi" w:hAnsiTheme="minorHAnsi" w:cstheme="minorHAnsi"/>
                <w:noProof/>
                <w:webHidden/>
              </w:rPr>
              <w:instrText xml:space="preserve"> PAGEREF _Toc477181910 \h </w:instrText>
            </w:r>
            <w:r w:rsidR="008E37E3" w:rsidRPr="00334070">
              <w:rPr>
                <w:rFonts w:asciiTheme="minorHAnsi" w:hAnsiTheme="minorHAnsi" w:cstheme="minorHAnsi"/>
                <w:noProof/>
                <w:webHidden/>
              </w:rPr>
            </w:r>
            <w:r w:rsidR="008E37E3" w:rsidRPr="00334070">
              <w:rPr>
                <w:rFonts w:asciiTheme="minorHAnsi" w:hAnsiTheme="minorHAnsi" w:cstheme="minorHAnsi"/>
                <w:noProof/>
                <w:webHidden/>
              </w:rPr>
              <w:fldChar w:fldCharType="separate"/>
            </w:r>
            <w:r w:rsidR="0020753A">
              <w:rPr>
                <w:rFonts w:asciiTheme="minorHAnsi" w:hAnsiTheme="minorHAnsi" w:cstheme="minorHAnsi"/>
                <w:noProof/>
                <w:webHidden/>
              </w:rPr>
              <w:t>9</w:t>
            </w:r>
            <w:r w:rsidR="008E37E3" w:rsidRPr="00334070">
              <w:rPr>
                <w:rFonts w:asciiTheme="minorHAnsi" w:hAnsiTheme="minorHAnsi" w:cstheme="minorHAnsi"/>
                <w:noProof/>
                <w:webHidden/>
              </w:rPr>
              <w:fldChar w:fldCharType="end"/>
            </w:r>
          </w:hyperlink>
        </w:p>
        <w:p w:rsidR="008E37E3" w:rsidRPr="00334070" w:rsidRDefault="00346BA5">
          <w:pPr>
            <w:pStyle w:val="Obsah2"/>
            <w:tabs>
              <w:tab w:val="right" w:leader="dot" w:pos="9061"/>
            </w:tabs>
            <w:rPr>
              <w:rFonts w:asciiTheme="minorHAnsi" w:eastAsiaTheme="minorEastAsia" w:hAnsiTheme="minorHAnsi" w:cstheme="minorHAnsi"/>
              <w:noProof/>
              <w:sz w:val="22"/>
              <w:szCs w:val="22"/>
            </w:rPr>
          </w:pPr>
          <w:hyperlink w:anchor="_Toc477181911" w:history="1">
            <w:r w:rsidR="008E37E3" w:rsidRPr="00334070">
              <w:rPr>
                <w:rStyle w:val="Hypertextovodkaz"/>
                <w:rFonts w:asciiTheme="minorHAnsi" w:hAnsiTheme="minorHAnsi" w:cstheme="minorHAnsi"/>
                <w:noProof/>
              </w:rPr>
              <w:t>7.2 POUŽÍVÁNÍ</w:t>
            </w:r>
            <w:r w:rsidR="008E37E3" w:rsidRPr="00334070">
              <w:rPr>
                <w:rFonts w:asciiTheme="minorHAnsi" w:hAnsiTheme="minorHAnsi" w:cstheme="minorHAnsi"/>
                <w:noProof/>
                <w:webHidden/>
              </w:rPr>
              <w:tab/>
            </w:r>
            <w:r w:rsidR="008E37E3" w:rsidRPr="00334070">
              <w:rPr>
                <w:rFonts w:asciiTheme="minorHAnsi" w:hAnsiTheme="minorHAnsi" w:cstheme="minorHAnsi"/>
                <w:noProof/>
                <w:webHidden/>
              </w:rPr>
              <w:fldChar w:fldCharType="begin"/>
            </w:r>
            <w:r w:rsidR="008E37E3" w:rsidRPr="00334070">
              <w:rPr>
                <w:rFonts w:asciiTheme="minorHAnsi" w:hAnsiTheme="minorHAnsi" w:cstheme="minorHAnsi"/>
                <w:noProof/>
                <w:webHidden/>
              </w:rPr>
              <w:instrText xml:space="preserve"> PAGEREF _Toc477181911 \h </w:instrText>
            </w:r>
            <w:r w:rsidR="008E37E3" w:rsidRPr="00334070">
              <w:rPr>
                <w:rFonts w:asciiTheme="minorHAnsi" w:hAnsiTheme="minorHAnsi" w:cstheme="minorHAnsi"/>
                <w:noProof/>
                <w:webHidden/>
              </w:rPr>
            </w:r>
            <w:r w:rsidR="008E37E3" w:rsidRPr="00334070">
              <w:rPr>
                <w:rFonts w:asciiTheme="minorHAnsi" w:hAnsiTheme="minorHAnsi" w:cstheme="minorHAnsi"/>
                <w:noProof/>
                <w:webHidden/>
              </w:rPr>
              <w:fldChar w:fldCharType="separate"/>
            </w:r>
            <w:r w:rsidR="0020753A">
              <w:rPr>
                <w:rFonts w:asciiTheme="minorHAnsi" w:hAnsiTheme="minorHAnsi" w:cstheme="minorHAnsi"/>
                <w:noProof/>
                <w:webHidden/>
              </w:rPr>
              <w:t>9</w:t>
            </w:r>
            <w:r w:rsidR="008E37E3" w:rsidRPr="00334070">
              <w:rPr>
                <w:rFonts w:asciiTheme="minorHAnsi" w:hAnsiTheme="minorHAnsi" w:cstheme="minorHAnsi"/>
                <w:noProof/>
                <w:webHidden/>
              </w:rPr>
              <w:fldChar w:fldCharType="end"/>
            </w:r>
          </w:hyperlink>
        </w:p>
        <w:p w:rsidR="008E37E3" w:rsidRPr="00334070" w:rsidRDefault="00346BA5">
          <w:pPr>
            <w:pStyle w:val="Obsah1"/>
            <w:tabs>
              <w:tab w:val="right" w:leader="dot" w:pos="9061"/>
            </w:tabs>
            <w:rPr>
              <w:rFonts w:asciiTheme="minorHAnsi" w:eastAsiaTheme="minorEastAsia" w:hAnsiTheme="minorHAnsi" w:cstheme="minorHAnsi"/>
              <w:noProof/>
              <w:sz w:val="22"/>
              <w:szCs w:val="22"/>
            </w:rPr>
          </w:pPr>
          <w:hyperlink w:anchor="_Toc477181912" w:history="1">
            <w:r w:rsidR="008E37E3" w:rsidRPr="00334070">
              <w:rPr>
                <w:rStyle w:val="Hypertextovodkaz"/>
                <w:rFonts w:asciiTheme="minorHAnsi" w:hAnsiTheme="minorHAnsi" w:cstheme="minorHAnsi"/>
                <w:noProof/>
              </w:rPr>
              <w:t>8. ODSTRAŇOVÁNÍ MOŽNÝCH PROBLÉMŮ A JEJICH ŘEŠENÍ</w:t>
            </w:r>
            <w:r w:rsidR="008E37E3" w:rsidRPr="00334070">
              <w:rPr>
                <w:rFonts w:asciiTheme="minorHAnsi" w:hAnsiTheme="minorHAnsi" w:cstheme="minorHAnsi"/>
                <w:noProof/>
                <w:webHidden/>
              </w:rPr>
              <w:tab/>
            </w:r>
            <w:r w:rsidR="008E37E3" w:rsidRPr="00334070">
              <w:rPr>
                <w:rFonts w:asciiTheme="minorHAnsi" w:hAnsiTheme="minorHAnsi" w:cstheme="minorHAnsi"/>
                <w:noProof/>
                <w:webHidden/>
              </w:rPr>
              <w:fldChar w:fldCharType="begin"/>
            </w:r>
            <w:r w:rsidR="008E37E3" w:rsidRPr="00334070">
              <w:rPr>
                <w:rFonts w:asciiTheme="minorHAnsi" w:hAnsiTheme="minorHAnsi" w:cstheme="minorHAnsi"/>
                <w:noProof/>
                <w:webHidden/>
              </w:rPr>
              <w:instrText xml:space="preserve"> PAGEREF _Toc477181912 \h </w:instrText>
            </w:r>
            <w:r w:rsidR="008E37E3" w:rsidRPr="00334070">
              <w:rPr>
                <w:rFonts w:asciiTheme="minorHAnsi" w:hAnsiTheme="minorHAnsi" w:cstheme="minorHAnsi"/>
                <w:noProof/>
                <w:webHidden/>
              </w:rPr>
            </w:r>
            <w:r w:rsidR="008E37E3" w:rsidRPr="00334070">
              <w:rPr>
                <w:rFonts w:asciiTheme="minorHAnsi" w:hAnsiTheme="minorHAnsi" w:cstheme="minorHAnsi"/>
                <w:noProof/>
                <w:webHidden/>
              </w:rPr>
              <w:fldChar w:fldCharType="separate"/>
            </w:r>
            <w:r w:rsidR="0020753A">
              <w:rPr>
                <w:rFonts w:asciiTheme="minorHAnsi" w:hAnsiTheme="minorHAnsi" w:cstheme="minorHAnsi"/>
                <w:noProof/>
                <w:webHidden/>
              </w:rPr>
              <w:t>10</w:t>
            </w:r>
            <w:r w:rsidR="008E37E3" w:rsidRPr="00334070">
              <w:rPr>
                <w:rFonts w:asciiTheme="minorHAnsi" w:hAnsiTheme="minorHAnsi" w:cstheme="minorHAnsi"/>
                <w:noProof/>
                <w:webHidden/>
              </w:rPr>
              <w:fldChar w:fldCharType="end"/>
            </w:r>
          </w:hyperlink>
        </w:p>
        <w:p w:rsidR="008E37E3" w:rsidRPr="00334070" w:rsidRDefault="00346BA5">
          <w:pPr>
            <w:pStyle w:val="Obsah1"/>
            <w:tabs>
              <w:tab w:val="right" w:leader="dot" w:pos="9061"/>
            </w:tabs>
            <w:rPr>
              <w:rFonts w:asciiTheme="minorHAnsi" w:eastAsiaTheme="minorEastAsia" w:hAnsiTheme="minorHAnsi" w:cstheme="minorHAnsi"/>
              <w:noProof/>
              <w:sz w:val="22"/>
              <w:szCs w:val="22"/>
            </w:rPr>
          </w:pPr>
          <w:hyperlink w:anchor="_Toc477181913" w:history="1">
            <w:r w:rsidR="008E37E3" w:rsidRPr="00334070">
              <w:rPr>
                <w:rStyle w:val="Hypertextovodkaz"/>
                <w:rFonts w:asciiTheme="minorHAnsi" w:hAnsiTheme="minorHAnsi" w:cstheme="minorHAnsi"/>
                <w:noProof/>
              </w:rPr>
              <w:t>9. BEZPEČNOSTNÍ OPATŘENÍ</w:t>
            </w:r>
            <w:r w:rsidR="008E37E3" w:rsidRPr="00334070">
              <w:rPr>
                <w:rFonts w:asciiTheme="minorHAnsi" w:hAnsiTheme="minorHAnsi" w:cstheme="minorHAnsi"/>
                <w:noProof/>
                <w:webHidden/>
              </w:rPr>
              <w:tab/>
            </w:r>
            <w:r w:rsidR="008E37E3" w:rsidRPr="00334070">
              <w:rPr>
                <w:rFonts w:asciiTheme="minorHAnsi" w:hAnsiTheme="minorHAnsi" w:cstheme="minorHAnsi"/>
                <w:noProof/>
                <w:webHidden/>
              </w:rPr>
              <w:fldChar w:fldCharType="begin"/>
            </w:r>
            <w:r w:rsidR="008E37E3" w:rsidRPr="00334070">
              <w:rPr>
                <w:rFonts w:asciiTheme="minorHAnsi" w:hAnsiTheme="minorHAnsi" w:cstheme="minorHAnsi"/>
                <w:noProof/>
                <w:webHidden/>
              </w:rPr>
              <w:instrText xml:space="preserve"> PAGEREF _Toc477181913 \h </w:instrText>
            </w:r>
            <w:r w:rsidR="008E37E3" w:rsidRPr="00334070">
              <w:rPr>
                <w:rFonts w:asciiTheme="minorHAnsi" w:hAnsiTheme="minorHAnsi" w:cstheme="minorHAnsi"/>
                <w:noProof/>
                <w:webHidden/>
              </w:rPr>
            </w:r>
            <w:r w:rsidR="008E37E3" w:rsidRPr="00334070">
              <w:rPr>
                <w:rFonts w:asciiTheme="minorHAnsi" w:hAnsiTheme="minorHAnsi" w:cstheme="minorHAnsi"/>
                <w:noProof/>
                <w:webHidden/>
              </w:rPr>
              <w:fldChar w:fldCharType="separate"/>
            </w:r>
            <w:r w:rsidR="0020753A">
              <w:rPr>
                <w:rFonts w:asciiTheme="minorHAnsi" w:hAnsiTheme="minorHAnsi" w:cstheme="minorHAnsi"/>
                <w:noProof/>
                <w:webHidden/>
              </w:rPr>
              <w:t>11</w:t>
            </w:r>
            <w:r w:rsidR="008E37E3" w:rsidRPr="00334070">
              <w:rPr>
                <w:rFonts w:asciiTheme="minorHAnsi" w:hAnsiTheme="minorHAnsi" w:cstheme="minorHAnsi"/>
                <w:noProof/>
                <w:webHidden/>
              </w:rPr>
              <w:fldChar w:fldCharType="end"/>
            </w:r>
          </w:hyperlink>
        </w:p>
        <w:p w:rsidR="008E37E3" w:rsidRPr="00334070" w:rsidRDefault="00346BA5">
          <w:pPr>
            <w:pStyle w:val="Obsah1"/>
            <w:tabs>
              <w:tab w:val="right" w:leader="dot" w:pos="9061"/>
            </w:tabs>
            <w:rPr>
              <w:rFonts w:asciiTheme="minorHAnsi" w:eastAsiaTheme="minorEastAsia" w:hAnsiTheme="minorHAnsi" w:cstheme="minorHAnsi"/>
              <w:noProof/>
              <w:sz w:val="22"/>
              <w:szCs w:val="22"/>
            </w:rPr>
          </w:pPr>
          <w:hyperlink w:anchor="_Toc477181914" w:history="1">
            <w:r w:rsidR="008E37E3" w:rsidRPr="00334070">
              <w:rPr>
                <w:rStyle w:val="Hypertextovodkaz"/>
                <w:rFonts w:asciiTheme="minorHAnsi" w:hAnsiTheme="minorHAnsi" w:cstheme="minorHAnsi"/>
                <w:noProof/>
              </w:rPr>
              <w:t>10. BEZPEČNOSTNÍ RIZIKA</w:t>
            </w:r>
            <w:r w:rsidR="008E37E3" w:rsidRPr="00334070">
              <w:rPr>
                <w:rFonts w:asciiTheme="minorHAnsi" w:hAnsiTheme="minorHAnsi" w:cstheme="minorHAnsi"/>
                <w:noProof/>
                <w:webHidden/>
              </w:rPr>
              <w:tab/>
            </w:r>
            <w:r w:rsidR="008E37E3" w:rsidRPr="00334070">
              <w:rPr>
                <w:rFonts w:asciiTheme="minorHAnsi" w:hAnsiTheme="minorHAnsi" w:cstheme="minorHAnsi"/>
                <w:noProof/>
                <w:webHidden/>
              </w:rPr>
              <w:fldChar w:fldCharType="begin"/>
            </w:r>
            <w:r w:rsidR="008E37E3" w:rsidRPr="00334070">
              <w:rPr>
                <w:rFonts w:asciiTheme="minorHAnsi" w:hAnsiTheme="minorHAnsi" w:cstheme="minorHAnsi"/>
                <w:noProof/>
                <w:webHidden/>
              </w:rPr>
              <w:instrText xml:space="preserve"> PAGEREF _Toc477181914 \h </w:instrText>
            </w:r>
            <w:r w:rsidR="008E37E3" w:rsidRPr="00334070">
              <w:rPr>
                <w:rFonts w:asciiTheme="minorHAnsi" w:hAnsiTheme="minorHAnsi" w:cstheme="minorHAnsi"/>
                <w:noProof/>
                <w:webHidden/>
              </w:rPr>
            </w:r>
            <w:r w:rsidR="008E37E3" w:rsidRPr="00334070">
              <w:rPr>
                <w:rFonts w:asciiTheme="minorHAnsi" w:hAnsiTheme="minorHAnsi" w:cstheme="minorHAnsi"/>
                <w:noProof/>
                <w:webHidden/>
              </w:rPr>
              <w:fldChar w:fldCharType="separate"/>
            </w:r>
            <w:r w:rsidR="0020753A">
              <w:rPr>
                <w:rFonts w:asciiTheme="minorHAnsi" w:hAnsiTheme="minorHAnsi" w:cstheme="minorHAnsi"/>
                <w:noProof/>
                <w:webHidden/>
              </w:rPr>
              <w:t>11</w:t>
            </w:r>
            <w:r w:rsidR="008E37E3" w:rsidRPr="00334070">
              <w:rPr>
                <w:rFonts w:asciiTheme="minorHAnsi" w:hAnsiTheme="minorHAnsi" w:cstheme="minorHAnsi"/>
                <w:noProof/>
                <w:webHidden/>
              </w:rPr>
              <w:fldChar w:fldCharType="end"/>
            </w:r>
          </w:hyperlink>
        </w:p>
        <w:p w:rsidR="008E37E3" w:rsidRPr="00334070" w:rsidRDefault="00346BA5">
          <w:pPr>
            <w:pStyle w:val="Obsah1"/>
            <w:tabs>
              <w:tab w:val="right" w:leader="dot" w:pos="9061"/>
            </w:tabs>
            <w:rPr>
              <w:rFonts w:asciiTheme="minorHAnsi" w:eastAsiaTheme="minorEastAsia" w:hAnsiTheme="minorHAnsi" w:cstheme="minorHAnsi"/>
              <w:noProof/>
              <w:sz w:val="22"/>
              <w:szCs w:val="22"/>
            </w:rPr>
          </w:pPr>
          <w:hyperlink w:anchor="_Toc477181915" w:history="1">
            <w:r w:rsidR="008E37E3" w:rsidRPr="00334070">
              <w:rPr>
                <w:rStyle w:val="Hypertextovodkaz"/>
                <w:rFonts w:asciiTheme="minorHAnsi" w:hAnsiTheme="minorHAnsi" w:cstheme="minorHAnsi"/>
                <w:noProof/>
              </w:rPr>
              <w:t>11. ROZMĚRY, POPIS, SCHÉMA ZAPOJENÍ</w:t>
            </w:r>
            <w:r w:rsidR="008E37E3" w:rsidRPr="00334070">
              <w:rPr>
                <w:rFonts w:asciiTheme="minorHAnsi" w:hAnsiTheme="minorHAnsi" w:cstheme="minorHAnsi"/>
                <w:noProof/>
                <w:webHidden/>
              </w:rPr>
              <w:tab/>
            </w:r>
            <w:r w:rsidR="008E37E3" w:rsidRPr="00334070">
              <w:rPr>
                <w:rFonts w:asciiTheme="minorHAnsi" w:hAnsiTheme="minorHAnsi" w:cstheme="minorHAnsi"/>
                <w:noProof/>
                <w:webHidden/>
              </w:rPr>
              <w:fldChar w:fldCharType="begin"/>
            </w:r>
            <w:r w:rsidR="008E37E3" w:rsidRPr="00334070">
              <w:rPr>
                <w:rFonts w:asciiTheme="minorHAnsi" w:hAnsiTheme="minorHAnsi" w:cstheme="minorHAnsi"/>
                <w:noProof/>
                <w:webHidden/>
              </w:rPr>
              <w:instrText xml:space="preserve"> PAGEREF _Toc477181915 \h </w:instrText>
            </w:r>
            <w:r w:rsidR="008E37E3" w:rsidRPr="00334070">
              <w:rPr>
                <w:rFonts w:asciiTheme="minorHAnsi" w:hAnsiTheme="minorHAnsi" w:cstheme="minorHAnsi"/>
                <w:noProof/>
                <w:webHidden/>
              </w:rPr>
            </w:r>
            <w:r w:rsidR="008E37E3" w:rsidRPr="00334070">
              <w:rPr>
                <w:rFonts w:asciiTheme="minorHAnsi" w:hAnsiTheme="minorHAnsi" w:cstheme="minorHAnsi"/>
                <w:noProof/>
                <w:webHidden/>
              </w:rPr>
              <w:fldChar w:fldCharType="separate"/>
            </w:r>
            <w:r w:rsidR="0020753A">
              <w:rPr>
                <w:rFonts w:asciiTheme="minorHAnsi" w:hAnsiTheme="minorHAnsi" w:cstheme="minorHAnsi"/>
                <w:noProof/>
                <w:webHidden/>
              </w:rPr>
              <w:t>12</w:t>
            </w:r>
            <w:r w:rsidR="008E37E3" w:rsidRPr="00334070">
              <w:rPr>
                <w:rFonts w:asciiTheme="minorHAnsi" w:hAnsiTheme="minorHAnsi" w:cstheme="minorHAnsi"/>
                <w:noProof/>
                <w:webHidden/>
              </w:rPr>
              <w:fldChar w:fldCharType="end"/>
            </w:r>
          </w:hyperlink>
        </w:p>
        <w:p w:rsidR="008E37E3" w:rsidRPr="00334070" w:rsidRDefault="00346BA5">
          <w:pPr>
            <w:pStyle w:val="Obsah1"/>
            <w:tabs>
              <w:tab w:val="right" w:leader="dot" w:pos="9061"/>
            </w:tabs>
            <w:rPr>
              <w:rFonts w:asciiTheme="minorHAnsi" w:eastAsiaTheme="minorEastAsia" w:hAnsiTheme="minorHAnsi" w:cstheme="minorHAnsi"/>
              <w:noProof/>
              <w:sz w:val="22"/>
              <w:szCs w:val="22"/>
            </w:rPr>
          </w:pPr>
          <w:hyperlink w:anchor="_Toc477181916" w:history="1">
            <w:r w:rsidR="008E37E3" w:rsidRPr="00334070">
              <w:rPr>
                <w:rStyle w:val="Hypertextovodkaz"/>
                <w:rFonts w:asciiTheme="minorHAnsi" w:hAnsiTheme="minorHAnsi" w:cstheme="minorHAnsi"/>
                <w:noProof/>
              </w:rPr>
              <w:t>12. ÚDRŽBA</w:t>
            </w:r>
            <w:r w:rsidR="008E37E3" w:rsidRPr="00334070">
              <w:rPr>
                <w:rFonts w:asciiTheme="minorHAnsi" w:hAnsiTheme="minorHAnsi" w:cstheme="minorHAnsi"/>
                <w:noProof/>
                <w:webHidden/>
              </w:rPr>
              <w:tab/>
            </w:r>
            <w:r w:rsidR="008E37E3" w:rsidRPr="00334070">
              <w:rPr>
                <w:rFonts w:asciiTheme="minorHAnsi" w:hAnsiTheme="minorHAnsi" w:cstheme="minorHAnsi"/>
                <w:noProof/>
                <w:webHidden/>
              </w:rPr>
              <w:fldChar w:fldCharType="begin"/>
            </w:r>
            <w:r w:rsidR="008E37E3" w:rsidRPr="00334070">
              <w:rPr>
                <w:rFonts w:asciiTheme="minorHAnsi" w:hAnsiTheme="minorHAnsi" w:cstheme="minorHAnsi"/>
                <w:noProof/>
                <w:webHidden/>
              </w:rPr>
              <w:instrText xml:space="preserve"> PAGEREF _Toc477181916 \h </w:instrText>
            </w:r>
            <w:r w:rsidR="008E37E3" w:rsidRPr="00334070">
              <w:rPr>
                <w:rFonts w:asciiTheme="minorHAnsi" w:hAnsiTheme="minorHAnsi" w:cstheme="minorHAnsi"/>
                <w:noProof/>
                <w:webHidden/>
              </w:rPr>
            </w:r>
            <w:r w:rsidR="008E37E3" w:rsidRPr="00334070">
              <w:rPr>
                <w:rFonts w:asciiTheme="minorHAnsi" w:hAnsiTheme="minorHAnsi" w:cstheme="minorHAnsi"/>
                <w:noProof/>
                <w:webHidden/>
              </w:rPr>
              <w:fldChar w:fldCharType="separate"/>
            </w:r>
            <w:r w:rsidR="0020753A">
              <w:rPr>
                <w:rFonts w:asciiTheme="minorHAnsi" w:hAnsiTheme="minorHAnsi" w:cstheme="minorHAnsi"/>
                <w:noProof/>
                <w:webHidden/>
              </w:rPr>
              <w:t>14</w:t>
            </w:r>
            <w:r w:rsidR="008E37E3" w:rsidRPr="00334070">
              <w:rPr>
                <w:rFonts w:asciiTheme="minorHAnsi" w:hAnsiTheme="minorHAnsi" w:cstheme="minorHAnsi"/>
                <w:noProof/>
                <w:webHidden/>
              </w:rPr>
              <w:fldChar w:fldCharType="end"/>
            </w:r>
          </w:hyperlink>
        </w:p>
        <w:p w:rsidR="008E37E3" w:rsidRPr="00334070" w:rsidRDefault="00346BA5">
          <w:pPr>
            <w:pStyle w:val="Obsah1"/>
            <w:tabs>
              <w:tab w:val="right" w:leader="dot" w:pos="9061"/>
            </w:tabs>
            <w:rPr>
              <w:rFonts w:asciiTheme="minorHAnsi" w:eastAsiaTheme="minorEastAsia" w:hAnsiTheme="minorHAnsi" w:cstheme="minorHAnsi"/>
              <w:noProof/>
              <w:sz w:val="22"/>
              <w:szCs w:val="22"/>
            </w:rPr>
          </w:pPr>
          <w:hyperlink w:anchor="_Toc477181917" w:history="1">
            <w:r w:rsidR="008E37E3" w:rsidRPr="00334070">
              <w:rPr>
                <w:rStyle w:val="Hypertextovodkaz"/>
                <w:rFonts w:asciiTheme="minorHAnsi" w:hAnsiTheme="minorHAnsi" w:cstheme="minorHAnsi"/>
                <w:noProof/>
              </w:rPr>
              <w:t>13. LIKVIDACE</w:t>
            </w:r>
            <w:r w:rsidR="008E37E3" w:rsidRPr="00334070">
              <w:rPr>
                <w:rFonts w:asciiTheme="minorHAnsi" w:hAnsiTheme="minorHAnsi" w:cstheme="minorHAnsi"/>
                <w:noProof/>
                <w:webHidden/>
              </w:rPr>
              <w:tab/>
            </w:r>
            <w:r w:rsidR="008E37E3" w:rsidRPr="00334070">
              <w:rPr>
                <w:rFonts w:asciiTheme="minorHAnsi" w:hAnsiTheme="minorHAnsi" w:cstheme="minorHAnsi"/>
                <w:noProof/>
                <w:webHidden/>
              </w:rPr>
              <w:fldChar w:fldCharType="begin"/>
            </w:r>
            <w:r w:rsidR="008E37E3" w:rsidRPr="00334070">
              <w:rPr>
                <w:rFonts w:asciiTheme="minorHAnsi" w:hAnsiTheme="minorHAnsi" w:cstheme="minorHAnsi"/>
                <w:noProof/>
                <w:webHidden/>
              </w:rPr>
              <w:instrText xml:space="preserve"> PAGEREF _Toc477181917 \h </w:instrText>
            </w:r>
            <w:r w:rsidR="008E37E3" w:rsidRPr="00334070">
              <w:rPr>
                <w:rFonts w:asciiTheme="minorHAnsi" w:hAnsiTheme="minorHAnsi" w:cstheme="minorHAnsi"/>
                <w:noProof/>
                <w:webHidden/>
              </w:rPr>
            </w:r>
            <w:r w:rsidR="008E37E3" w:rsidRPr="00334070">
              <w:rPr>
                <w:rFonts w:asciiTheme="minorHAnsi" w:hAnsiTheme="minorHAnsi" w:cstheme="minorHAnsi"/>
                <w:noProof/>
                <w:webHidden/>
              </w:rPr>
              <w:fldChar w:fldCharType="separate"/>
            </w:r>
            <w:r w:rsidR="0020753A">
              <w:rPr>
                <w:rFonts w:asciiTheme="minorHAnsi" w:hAnsiTheme="minorHAnsi" w:cstheme="minorHAnsi"/>
                <w:noProof/>
                <w:webHidden/>
              </w:rPr>
              <w:t>14</w:t>
            </w:r>
            <w:r w:rsidR="008E37E3" w:rsidRPr="00334070">
              <w:rPr>
                <w:rFonts w:asciiTheme="minorHAnsi" w:hAnsiTheme="minorHAnsi" w:cstheme="minorHAnsi"/>
                <w:noProof/>
                <w:webHidden/>
              </w:rPr>
              <w:fldChar w:fldCharType="end"/>
            </w:r>
          </w:hyperlink>
        </w:p>
        <w:p w:rsidR="008E37E3" w:rsidRPr="00334070" w:rsidRDefault="00346BA5">
          <w:pPr>
            <w:pStyle w:val="Obsah1"/>
            <w:tabs>
              <w:tab w:val="right" w:leader="dot" w:pos="9061"/>
            </w:tabs>
            <w:rPr>
              <w:rFonts w:asciiTheme="minorHAnsi" w:eastAsiaTheme="minorEastAsia" w:hAnsiTheme="minorHAnsi" w:cstheme="minorHAnsi"/>
              <w:noProof/>
              <w:sz w:val="22"/>
              <w:szCs w:val="22"/>
            </w:rPr>
          </w:pPr>
          <w:hyperlink w:anchor="_Toc477181918" w:history="1">
            <w:r w:rsidR="008E37E3" w:rsidRPr="00334070">
              <w:rPr>
                <w:rStyle w:val="Hypertextovodkaz"/>
                <w:rFonts w:asciiTheme="minorHAnsi" w:hAnsiTheme="minorHAnsi" w:cstheme="minorHAnsi"/>
                <w:noProof/>
              </w:rPr>
              <w:t>14. JAK OBJEDNAT NÁHRADNÍ DÍLY</w:t>
            </w:r>
            <w:r w:rsidR="008E37E3" w:rsidRPr="00334070">
              <w:rPr>
                <w:rFonts w:asciiTheme="minorHAnsi" w:hAnsiTheme="minorHAnsi" w:cstheme="minorHAnsi"/>
                <w:noProof/>
                <w:webHidden/>
              </w:rPr>
              <w:tab/>
            </w:r>
            <w:r w:rsidR="008E37E3" w:rsidRPr="00334070">
              <w:rPr>
                <w:rFonts w:asciiTheme="minorHAnsi" w:hAnsiTheme="minorHAnsi" w:cstheme="minorHAnsi"/>
                <w:noProof/>
                <w:webHidden/>
              </w:rPr>
              <w:fldChar w:fldCharType="begin"/>
            </w:r>
            <w:r w:rsidR="008E37E3" w:rsidRPr="00334070">
              <w:rPr>
                <w:rFonts w:asciiTheme="minorHAnsi" w:hAnsiTheme="minorHAnsi" w:cstheme="minorHAnsi"/>
                <w:noProof/>
                <w:webHidden/>
              </w:rPr>
              <w:instrText xml:space="preserve"> PAGEREF _Toc477181918 \h </w:instrText>
            </w:r>
            <w:r w:rsidR="008E37E3" w:rsidRPr="00334070">
              <w:rPr>
                <w:rFonts w:asciiTheme="minorHAnsi" w:hAnsiTheme="minorHAnsi" w:cstheme="minorHAnsi"/>
                <w:noProof/>
                <w:webHidden/>
              </w:rPr>
            </w:r>
            <w:r w:rsidR="008E37E3" w:rsidRPr="00334070">
              <w:rPr>
                <w:rFonts w:asciiTheme="minorHAnsi" w:hAnsiTheme="minorHAnsi" w:cstheme="minorHAnsi"/>
                <w:noProof/>
                <w:webHidden/>
              </w:rPr>
              <w:fldChar w:fldCharType="separate"/>
            </w:r>
            <w:r w:rsidR="0020753A">
              <w:rPr>
                <w:rFonts w:asciiTheme="minorHAnsi" w:hAnsiTheme="minorHAnsi" w:cstheme="minorHAnsi"/>
                <w:noProof/>
                <w:webHidden/>
              </w:rPr>
              <w:t>14</w:t>
            </w:r>
            <w:r w:rsidR="008E37E3" w:rsidRPr="00334070">
              <w:rPr>
                <w:rFonts w:asciiTheme="minorHAnsi" w:hAnsiTheme="minorHAnsi" w:cstheme="minorHAnsi"/>
                <w:noProof/>
                <w:webHidden/>
              </w:rPr>
              <w:fldChar w:fldCharType="end"/>
            </w:r>
          </w:hyperlink>
        </w:p>
        <w:p w:rsidR="008E37E3" w:rsidRPr="00334070" w:rsidRDefault="00346BA5">
          <w:pPr>
            <w:pStyle w:val="Obsah1"/>
            <w:tabs>
              <w:tab w:val="right" w:leader="dot" w:pos="9061"/>
            </w:tabs>
            <w:rPr>
              <w:rFonts w:asciiTheme="minorHAnsi" w:eastAsiaTheme="minorEastAsia" w:hAnsiTheme="minorHAnsi" w:cstheme="minorHAnsi"/>
              <w:noProof/>
              <w:sz w:val="22"/>
              <w:szCs w:val="22"/>
            </w:rPr>
          </w:pPr>
          <w:hyperlink w:anchor="_Toc477181919" w:history="1">
            <w:r w:rsidR="008E37E3" w:rsidRPr="00334070">
              <w:rPr>
                <w:rStyle w:val="Hypertextovodkaz"/>
                <w:rFonts w:asciiTheme="minorHAnsi" w:hAnsiTheme="minorHAnsi" w:cstheme="minorHAnsi"/>
                <w:noProof/>
              </w:rPr>
              <w:t>15. MANIPULACE A PŘEPRAVA</w:t>
            </w:r>
            <w:r w:rsidR="008E37E3" w:rsidRPr="00334070">
              <w:rPr>
                <w:rFonts w:asciiTheme="minorHAnsi" w:hAnsiTheme="minorHAnsi" w:cstheme="minorHAnsi"/>
                <w:noProof/>
                <w:webHidden/>
              </w:rPr>
              <w:tab/>
            </w:r>
            <w:r w:rsidR="008E37E3" w:rsidRPr="00334070">
              <w:rPr>
                <w:rFonts w:asciiTheme="minorHAnsi" w:hAnsiTheme="minorHAnsi" w:cstheme="minorHAnsi"/>
                <w:noProof/>
                <w:webHidden/>
              </w:rPr>
              <w:fldChar w:fldCharType="begin"/>
            </w:r>
            <w:r w:rsidR="008E37E3" w:rsidRPr="00334070">
              <w:rPr>
                <w:rFonts w:asciiTheme="minorHAnsi" w:hAnsiTheme="minorHAnsi" w:cstheme="minorHAnsi"/>
                <w:noProof/>
                <w:webHidden/>
              </w:rPr>
              <w:instrText xml:space="preserve"> PAGEREF _Toc477181919 \h </w:instrText>
            </w:r>
            <w:r w:rsidR="008E37E3" w:rsidRPr="00334070">
              <w:rPr>
                <w:rFonts w:asciiTheme="minorHAnsi" w:hAnsiTheme="minorHAnsi" w:cstheme="minorHAnsi"/>
                <w:noProof/>
                <w:webHidden/>
              </w:rPr>
            </w:r>
            <w:r w:rsidR="008E37E3" w:rsidRPr="00334070">
              <w:rPr>
                <w:rFonts w:asciiTheme="minorHAnsi" w:hAnsiTheme="minorHAnsi" w:cstheme="minorHAnsi"/>
                <w:noProof/>
                <w:webHidden/>
              </w:rPr>
              <w:fldChar w:fldCharType="separate"/>
            </w:r>
            <w:r w:rsidR="0020753A">
              <w:rPr>
                <w:rFonts w:asciiTheme="minorHAnsi" w:hAnsiTheme="minorHAnsi" w:cstheme="minorHAnsi"/>
                <w:noProof/>
                <w:webHidden/>
              </w:rPr>
              <w:t>14</w:t>
            </w:r>
            <w:r w:rsidR="008E37E3" w:rsidRPr="00334070">
              <w:rPr>
                <w:rFonts w:asciiTheme="minorHAnsi" w:hAnsiTheme="minorHAnsi" w:cstheme="minorHAnsi"/>
                <w:noProof/>
                <w:webHidden/>
              </w:rPr>
              <w:fldChar w:fldCharType="end"/>
            </w:r>
          </w:hyperlink>
        </w:p>
        <w:p w:rsidR="008E37E3" w:rsidRDefault="00346BA5">
          <w:pPr>
            <w:pStyle w:val="Obsah1"/>
            <w:tabs>
              <w:tab w:val="right" w:leader="dot" w:pos="9061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477181920" w:history="1">
            <w:r w:rsidR="008E37E3" w:rsidRPr="00334070">
              <w:rPr>
                <w:rStyle w:val="Hypertextovodkaz"/>
                <w:rFonts w:asciiTheme="minorHAnsi" w:hAnsiTheme="minorHAnsi" w:cstheme="minorHAnsi"/>
                <w:noProof/>
              </w:rPr>
              <w:t>16. ZÁRUČNÍ PODMÍNKY</w:t>
            </w:r>
            <w:r w:rsidR="008E37E3" w:rsidRPr="00334070">
              <w:rPr>
                <w:rFonts w:asciiTheme="minorHAnsi" w:hAnsiTheme="minorHAnsi" w:cstheme="minorHAnsi"/>
                <w:noProof/>
                <w:webHidden/>
              </w:rPr>
              <w:tab/>
            </w:r>
            <w:r w:rsidR="008E37E3" w:rsidRPr="00334070">
              <w:rPr>
                <w:rFonts w:asciiTheme="minorHAnsi" w:hAnsiTheme="minorHAnsi" w:cstheme="minorHAnsi"/>
                <w:noProof/>
                <w:webHidden/>
              </w:rPr>
              <w:fldChar w:fldCharType="begin"/>
            </w:r>
            <w:r w:rsidR="008E37E3" w:rsidRPr="00334070">
              <w:rPr>
                <w:rFonts w:asciiTheme="minorHAnsi" w:hAnsiTheme="minorHAnsi" w:cstheme="minorHAnsi"/>
                <w:noProof/>
                <w:webHidden/>
              </w:rPr>
              <w:instrText xml:space="preserve"> PAGEREF _Toc477181920 \h </w:instrText>
            </w:r>
            <w:r w:rsidR="008E37E3" w:rsidRPr="00334070">
              <w:rPr>
                <w:rFonts w:asciiTheme="minorHAnsi" w:hAnsiTheme="minorHAnsi" w:cstheme="minorHAnsi"/>
                <w:noProof/>
                <w:webHidden/>
              </w:rPr>
            </w:r>
            <w:r w:rsidR="008E37E3" w:rsidRPr="00334070">
              <w:rPr>
                <w:rFonts w:asciiTheme="minorHAnsi" w:hAnsiTheme="minorHAnsi" w:cstheme="minorHAnsi"/>
                <w:noProof/>
                <w:webHidden/>
              </w:rPr>
              <w:fldChar w:fldCharType="separate"/>
            </w:r>
            <w:r w:rsidR="0020753A">
              <w:rPr>
                <w:rFonts w:asciiTheme="minorHAnsi" w:hAnsiTheme="minorHAnsi" w:cstheme="minorHAnsi"/>
                <w:noProof/>
                <w:webHidden/>
              </w:rPr>
              <w:t>15</w:t>
            </w:r>
            <w:r w:rsidR="008E37E3" w:rsidRPr="00334070">
              <w:rPr>
                <w:rFonts w:asciiTheme="minorHAnsi" w:hAnsiTheme="minorHAnsi" w:cstheme="minorHAnsi"/>
                <w:noProof/>
                <w:webHidden/>
              </w:rPr>
              <w:fldChar w:fldCharType="end"/>
            </w:r>
          </w:hyperlink>
        </w:p>
        <w:p w:rsidR="0031589A" w:rsidRPr="000124AB" w:rsidRDefault="00F36F98">
          <w:pPr>
            <w:rPr>
              <w:rFonts w:asciiTheme="minorHAnsi" w:hAnsiTheme="minorHAnsi"/>
            </w:rPr>
          </w:pPr>
          <w:r w:rsidRPr="000124AB">
            <w:rPr>
              <w:rFonts w:asciiTheme="minorHAnsi" w:hAnsiTheme="minorHAnsi"/>
              <w:b/>
              <w:bCs/>
            </w:rPr>
            <w:fldChar w:fldCharType="end"/>
          </w:r>
        </w:p>
      </w:sdtContent>
    </w:sdt>
    <w:p w:rsidR="00CC4D40" w:rsidRPr="000124AB" w:rsidRDefault="00CC4D40">
      <w:pPr>
        <w:rPr>
          <w:rFonts w:asciiTheme="minorHAnsi" w:hAnsiTheme="minorHAnsi"/>
        </w:rPr>
      </w:pPr>
      <w:r w:rsidRPr="000124AB">
        <w:rPr>
          <w:rFonts w:asciiTheme="minorHAnsi" w:hAnsiTheme="minorHAnsi"/>
        </w:rPr>
        <w:br w:type="page"/>
      </w:r>
    </w:p>
    <w:p w:rsidR="00473C92" w:rsidRDefault="00473C92" w:rsidP="00473C92">
      <w:pPr>
        <w:pStyle w:val="Nadpis1"/>
        <w:rPr>
          <w:rFonts w:ascii="Calibri" w:hAnsi="Calibri" w:cs="Calibri"/>
          <w:sz w:val="32"/>
          <w:szCs w:val="32"/>
        </w:rPr>
      </w:pPr>
      <w:bookmarkStart w:id="87" w:name="_Toc477107414"/>
      <w:bookmarkStart w:id="88" w:name="_Toc477181900"/>
      <w:r w:rsidRPr="002B5979">
        <w:rPr>
          <w:rFonts w:ascii="Calibri" w:hAnsi="Calibri" w:cs="Calibri"/>
          <w:sz w:val="32"/>
          <w:szCs w:val="32"/>
        </w:rPr>
        <w:t>1. ÚVOD</w:t>
      </w:r>
      <w:bookmarkEnd w:id="87"/>
      <w:bookmarkEnd w:id="88"/>
    </w:p>
    <w:p w:rsidR="002B5979" w:rsidRPr="002B5979" w:rsidRDefault="002B5979" w:rsidP="002B5979"/>
    <w:p w:rsidR="00473C92" w:rsidRPr="002B5979" w:rsidRDefault="00473C92" w:rsidP="00473C92">
      <w:pPr>
        <w:rPr>
          <w:rFonts w:asciiTheme="minorHAnsi" w:hAnsiTheme="minorHAnsi"/>
          <w:sz w:val="22"/>
          <w:szCs w:val="22"/>
        </w:rPr>
      </w:pPr>
      <w:r w:rsidRPr="002B5979">
        <w:rPr>
          <w:rFonts w:asciiTheme="minorHAnsi" w:hAnsiTheme="minorHAnsi"/>
          <w:sz w:val="22"/>
          <w:szCs w:val="22"/>
        </w:rPr>
        <w:t xml:space="preserve">Tento manuál popisuje používání a údržbu </w:t>
      </w:r>
      <w:r w:rsidR="00151F28">
        <w:rPr>
          <w:rFonts w:asciiTheme="minorHAnsi" w:hAnsiTheme="minorHAnsi"/>
          <w:sz w:val="22"/>
          <w:szCs w:val="22"/>
        </w:rPr>
        <w:t>žehlicího prkna</w:t>
      </w:r>
      <w:r w:rsidRPr="002B5979">
        <w:rPr>
          <w:rFonts w:asciiTheme="minorHAnsi" w:hAnsiTheme="minorHAnsi"/>
          <w:sz w:val="22"/>
          <w:szCs w:val="22"/>
        </w:rPr>
        <w:t xml:space="preserve"> "</w:t>
      </w:r>
      <w:r w:rsidR="00151F28">
        <w:rPr>
          <w:rFonts w:asciiTheme="minorHAnsi" w:hAnsiTheme="minorHAnsi"/>
          <w:sz w:val="22"/>
          <w:szCs w:val="22"/>
        </w:rPr>
        <w:t>Tornado</w:t>
      </w:r>
      <w:r w:rsidRPr="002B5979">
        <w:rPr>
          <w:rFonts w:asciiTheme="minorHAnsi" w:hAnsiTheme="minorHAnsi"/>
          <w:sz w:val="22"/>
          <w:szCs w:val="22"/>
        </w:rPr>
        <w:t xml:space="preserve">". </w:t>
      </w:r>
      <w:r w:rsidRPr="002B5979">
        <w:rPr>
          <w:rFonts w:asciiTheme="minorHAnsi" w:hAnsiTheme="minorHAnsi"/>
          <w:sz w:val="22"/>
          <w:szCs w:val="22"/>
        </w:rPr>
        <w:br/>
        <w:t>Nejnovější verzi můžete získat z našeho technického obchodního oddělení nebo navštivte naše webové stránky www.g</w:t>
      </w:r>
      <w:r w:rsidR="00230F2D" w:rsidRPr="002B5979">
        <w:rPr>
          <w:rFonts w:asciiTheme="minorHAnsi" w:hAnsiTheme="minorHAnsi"/>
          <w:sz w:val="22"/>
          <w:szCs w:val="22"/>
        </w:rPr>
        <w:t>arudan.cz.</w:t>
      </w:r>
      <w:r w:rsidRPr="002B5979">
        <w:rPr>
          <w:rFonts w:asciiTheme="minorHAnsi" w:hAnsiTheme="minorHAnsi"/>
          <w:sz w:val="22"/>
          <w:szCs w:val="22"/>
        </w:rPr>
        <w:t xml:space="preserve"> </w:t>
      </w:r>
      <w:r w:rsidRPr="002B5979">
        <w:rPr>
          <w:rFonts w:asciiTheme="minorHAnsi" w:hAnsiTheme="minorHAnsi"/>
          <w:sz w:val="22"/>
          <w:szCs w:val="22"/>
        </w:rPr>
        <w:br/>
        <w:t>Aktuální návod k obsluze a údržbě obsahuje důležité informace pro operátora, které slouží k ochraně zdraví a bezpečnosti.</w:t>
      </w:r>
      <w:r w:rsidRPr="002B5979">
        <w:rPr>
          <w:rFonts w:asciiTheme="minorHAnsi" w:hAnsiTheme="minorHAnsi"/>
          <w:sz w:val="22"/>
          <w:szCs w:val="22"/>
        </w:rPr>
        <w:br/>
        <w:t xml:space="preserve">Před zahájením práce se zařízením </w:t>
      </w:r>
      <w:r w:rsidR="00151F28">
        <w:rPr>
          <w:rFonts w:asciiTheme="minorHAnsi" w:hAnsiTheme="minorHAnsi"/>
          <w:sz w:val="22"/>
          <w:szCs w:val="22"/>
        </w:rPr>
        <w:t>Tornado</w:t>
      </w:r>
      <w:r w:rsidRPr="002B5979">
        <w:rPr>
          <w:rFonts w:asciiTheme="minorHAnsi" w:hAnsiTheme="minorHAnsi"/>
          <w:sz w:val="22"/>
          <w:szCs w:val="22"/>
        </w:rPr>
        <w:t xml:space="preserve"> se musí obsluha seznámit s tímto návodem. Návod musí být uchováván na bezpečném místě, aby ho měla obsluha vždy k dispozici v případě potřeby. </w:t>
      </w:r>
      <w:r w:rsidRPr="002B5979">
        <w:rPr>
          <w:rFonts w:asciiTheme="minorHAnsi" w:hAnsiTheme="minorHAnsi"/>
          <w:sz w:val="22"/>
          <w:szCs w:val="22"/>
        </w:rPr>
        <w:br/>
        <w:t>Ghidini s.r.l. ani dodavatel nemůže nést odpovědnost za jakékoliv poškození věcí nebo zranění osob způsobené nesprávným používáním zařízení nebo jeho používáním v rozporu s tímto návodem.</w:t>
      </w:r>
      <w:r w:rsidRPr="002B5979">
        <w:rPr>
          <w:rFonts w:asciiTheme="minorHAnsi" w:hAnsiTheme="minorHAnsi"/>
          <w:sz w:val="22"/>
          <w:szCs w:val="22"/>
        </w:rPr>
        <w:br/>
        <w:t>Rovněž případné změny provedené na jakékoliv části stroje nebo jeho použití k jiným účelům bez předchozí písemné autorizace G</w:t>
      </w:r>
      <w:r w:rsidR="00230F2D" w:rsidRPr="002B5979">
        <w:rPr>
          <w:rFonts w:asciiTheme="minorHAnsi" w:hAnsiTheme="minorHAnsi"/>
          <w:sz w:val="22"/>
          <w:szCs w:val="22"/>
        </w:rPr>
        <w:t>hidini s</w:t>
      </w:r>
      <w:r w:rsidRPr="002B5979">
        <w:rPr>
          <w:rFonts w:asciiTheme="minorHAnsi" w:hAnsiTheme="minorHAnsi"/>
          <w:sz w:val="22"/>
          <w:szCs w:val="22"/>
        </w:rPr>
        <w:t>.r.l., zbavuje výrobce i dodavatele jakýchkoliv nároků vzniklých při poranění osob a / nebo poškození věcí. Důsledkem toho také dojde ke ztrátě všech záruk.</w:t>
      </w:r>
    </w:p>
    <w:p w:rsidR="0031589A" w:rsidRPr="000124AB" w:rsidRDefault="0031589A" w:rsidP="00473C92">
      <w:pPr>
        <w:rPr>
          <w:rFonts w:asciiTheme="minorHAnsi" w:hAnsiTheme="minorHAnsi"/>
        </w:rPr>
      </w:pPr>
    </w:p>
    <w:p w:rsidR="00473C92" w:rsidRDefault="00473C92" w:rsidP="00CC4D40">
      <w:pPr>
        <w:pStyle w:val="Nadpis1"/>
        <w:rPr>
          <w:rFonts w:ascii="Calibri" w:hAnsi="Calibri" w:cs="Calibri"/>
          <w:sz w:val="32"/>
          <w:szCs w:val="32"/>
        </w:rPr>
      </w:pPr>
      <w:bookmarkStart w:id="89" w:name="_Toc477107415"/>
      <w:bookmarkStart w:id="90" w:name="_Toc477181901"/>
      <w:r w:rsidRPr="002B5979">
        <w:rPr>
          <w:rFonts w:ascii="Calibri" w:hAnsi="Calibri" w:cs="Calibri"/>
          <w:sz w:val="32"/>
          <w:szCs w:val="32"/>
        </w:rPr>
        <w:t>2. POPIS</w:t>
      </w:r>
      <w:bookmarkEnd w:id="89"/>
      <w:bookmarkEnd w:id="90"/>
    </w:p>
    <w:p w:rsidR="002B5979" w:rsidRPr="002B5979" w:rsidRDefault="002B5979" w:rsidP="002B5979"/>
    <w:p w:rsidR="0031589A" w:rsidRDefault="009E33D0" w:rsidP="00473C92">
      <w:pPr>
        <w:rPr>
          <w:rFonts w:asciiTheme="minorHAnsi" w:hAnsiTheme="minorHAnsi"/>
        </w:rPr>
      </w:pPr>
      <w:r>
        <w:rPr>
          <w:rFonts w:asciiTheme="minorHAnsi" w:hAnsiTheme="minorHAnsi"/>
          <w:sz w:val="22"/>
          <w:szCs w:val="22"/>
        </w:rPr>
        <w:t>Žehlicí prkno Tornádo</w:t>
      </w:r>
      <w:r w:rsidR="00473C92" w:rsidRPr="002B5979">
        <w:rPr>
          <w:rFonts w:asciiTheme="minorHAnsi" w:hAnsiTheme="minorHAnsi"/>
          <w:sz w:val="22"/>
          <w:szCs w:val="22"/>
        </w:rPr>
        <w:t xml:space="preserve"> slouží k</w:t>
      </w:r>
      <w:r>
        <w:rPr>
          <w:rFonts w:asciiTheme="minorHAnsi" w:hAnsiTheme="minorHAnsi"/>
          <w:sz w:val="22"/>
          <w:szCs w:val="22"/>
        </w:rPr>
        <w:t xml:space="preserve"> žehlení </w:t>
      </w:r>
      <w:r w:rsidR="00B47B0A">
        <w:rPr>
          <w:rFonts w:asciiTheme="minorHAnsi" w:hAnsiTheme="minorHAnsi"/>
          <w:sz w:val="22"/>
          <w:szCs w:val="22"/>
        </w:rPr>
        <w:t>oděvních doplňků a textilu.</w:t>
      </w:r>
      <w:r w:rsidR="00B47B0A">
        <w:rPr>
          <w:rFonts w:asciiTheme="minorHAnsi" w:hAnsiTheme="minorHAnsi"/>
          <w:sz w:val="22"/>
          <w:szCs w:val="22"/>
        </w:rPr>
        <w:br/>
      </w:r>
      <w:r w:rsidR="00B47B0A" w:rsidRPr="00B47B0A">
        <w:rPr>
          <w:rFonts w:asciiTheme="minorHAnsi" w:hAnsiTheme="minorHAnsi" w:cstheme="minorHAnsi"/>
          <w:color w:val="222222"/>
          <w:sz w:val="22"/>
          <w:szCs w:val="22"/>
        </w:rPr>
        <w:t xml:space="preserve">Tornádo je k dispozici ve dvou různých verzích: </w:t>
      </w:r>
      <w:r w:rsidR="00B47B0A">
        <w:rPr>
          <w:rFonts w:asciiTheme="minorHAnsi" w:hAnsiTheme="minorHAnsi" w:cstheme="minorHAnsi"/>
          <w:color w:val="222222"/>
          <w:sz w:val="22"/>
          <w:szCs w:val="22"/>
        </w:rPr>
        <w:br/>
      </w:r>
      <w:r w:rsidR="00B47B0A" w:rsidRPr="00B47B0A">
        <w:rPr>
          <w:rFonts w:asciiTheme="minorHAnsi" w:hAnsiTheme="minorHAnsi" w:cstheme="minorHAnsi"/>
          <w:color w:val="222222"/>
          <w:sz w:val="22"/>
          <w:szCs w:val="22"/>
        </w:rPr>
        <w:t>TORNADO / A se zabudovaným v</w:t>
      </w:r>
      <w:r w:rsidR="00B47B0A">
        <w:rPr>
          <w:rFonts w:asciiTheme="minorHAnsi" w:hAnsiTheme="minorHAnsi" w:cstheme="minorHAnsi"/>
          <w:color w:val="222222"/>
          <w:sz w:val="22"/>
          <w:szCs w:val="22"/>
        </w:rPr>
        <w:t>yvíječem páry s aut. doplňováním vody.</w:t>
      </w:r>
      <w:r w:rsidR="00B47B0A">
        <w:rPr>
          <w:rFonts w:asciiTheme="minorHAnsi" w:hAnsiTheme="minorHAnsi" w:cstheme="minorHAnsi"/>
          <w:color w:val="222222"/>
          <w:sz w:val="22"/>
          <w:szCs w:val="22"/>
        </w:rPr>
        <w:br/>
      </w:r>
      <w:r w:rsidR="00B47B0A" w:rsidRPr="00B47B0A">
        <w:rPr>
          <w:rFonts w:asciiTheme="minorHAnsi" w:hAnsiTheme="minorHAnsi" w:cstheme="minorHAnsi"/>
          <w:color w:val="222222"/>
          <w:sz w:val="22"/>
          <w:szCs w:val="22"/>
        </w:rPr>
        <w:t xml:space="preserve">TORNADO / V bez </w:t>
      </w:r>
      <w:r w:rsidR="00B47B0A">
        <w:rPr>
          <w:rFonts w:asciiTheme="minorHAnsi" w:hAnsiTheme="minorHAnsi" w:cstheme="minorHAnsi"/>
          <w:color w:val="222222"/>
          <w:sz w:val="22"/>
          <w:szCs w:val="22"/>
        </w:rPr>
        <w:t>vyvíječe páry</w:t>
      </w:r>
      <w:r w:rsidR="00B47B0A" w:rsidRPr="00B47B0A">
        <w:rPr>
          <w:rFonts w:asciiTheme="minorHAnsi" w:hAnsiTheme="minorHAnsi" w:cstheme="minorHAnsi"/>
          <w:color w:val="222222"/>
          <w:sz w:val="22"/>
          <w:szCs w:val="22"/>
        </w:rPr>
        <w:t xml:space="preserve">. </w:t>
      </w:r>
      <w:r w:rsidR="00B47B0A">
        <w:rPr>
          <w:rFonts w:asciiTheme="minorHAnsi" w:hAnsiTheme="minorHAnsi" w:cstheme="minorHAnsi"/>
          <w:color w:val="222222"/>
          <w:sz w:val="22"/>
          <w:szCs w:val="22"/>
        </w:rPr>
        <w:br/>
      </w:r>
      <w:r w:rsidR="00B47B0A" w:rsidRPr="00B47B0A">
        <w:rPr>
          <w:rFonts w:asciiTheme="minorHAnsi" w:hAnsiTheme="minorHAnsi" w:cstheme="minorHAnsi"/>
          <w:color w:val="222222"/>
          <w:sz w:val="22"/>
          <w:szCs w:val="22"/>
        </w:rPr>
        <w:t>Verze TORNADO / A je zcela soběstačn</w:t>
      </w:r>
      <w:r w:rsidR="00B47B0A">
        <w:rPr>
          <w:rFonts w:asciiTheme="minorHAnsi" w:hAnsiTheme="minorHAnsi" w:cstheme="minorHAnsi"/>
          <w:color w:val="222222"/>
          <w:sz w:val="22"/>
          <w:szCs w:val="22"/>
        </w:rPr>
        <w:t>é</w:t>
      </w:r>
      <w:r w:rsidR="00B47B0A" w:rsidRPr="00B47B0A">
        <w:rPr>
          <w:rFonts w:asciiTheme="minorHAnsi" w:hAnsiTheme="minorHAnsi" w:cstheme="minorHAnsi"/>
          <w:color w:val="222222"/>
          <w:sz w:val="22"/>
          <w:szCs w:val="22"/>
        </w:rPr>
        <w:t xml:space="preserve"> a nevyžaduje žádné</w:t>
      </w:r>
      <w:r w:rsidR="00B47B0A">
        <w:rPr>
          <w:rFonts w:asciiTheme="minorHAnsi" w:hAnsiTheme="minorHAnsi" w:cstheme="minorHAnsi"/>
          <w:color w:val="222222"/>
          <w:sz w:val="22"/>
          <w:szCs w:val="22"/>
        </w:rPr>
        <w:t xml:space="preserve"> </w:t>
      </w:r>
      <w:r w:rsidR="00B47B0A" w:rsidRPr="00B47B0A">
        <w:rPr>
          <w:rFonts w:asciiTheme="minorHAnsi" w:hAnsiTheme="minorHAnsi" w:cstheme="minorHAnsi"/>
          <w:color w:val="222222"/>
          <w:sz w:val="22"/>
          <w:szCs w:val="22"/>
        </w:rPr>
        <w:t>podpůrné zařízení pro jeho provoz</w:t>
      </w:r>
      <w:r w:rsidR="00B47B0A">
        <w:rPr>
          <w:rFonts w:asciiTheme="minorHAnsi" w:hAnsiTheme="minorHAnsi" w:cstheme="minorHAnsi"/>
          <w:color w:val="222222"/>
          <w:sz w:val="22"/>
          <w:szCs w:val="22"/>
        </w:rPr>
        <w:t xml:space="preserve">.  Stačí ho připojit k </w:t>
      </w:r>
      <w:r w:rsidR="00B47B0A" w:rsidRPr="00B47B0A">
        <w:rPr>
          <w:rFonts w:asciiTheme="minorHAnsi" w:hAnsiTheme="minorHAnsi" w:cstheme="minorHAnsi"/>
          <w:color w:val="222222"/>
          <w:sz w:val="22"/>
          <w:szCs w:val="22"/>
        </w:rPr>
        <w:t>napájení a zdroj</w:t>
      </w:r>
      <w:r w:rsidR="00B47B0A">
        <w:rPr>
          <w:rFonts w:asciiTheme="minorHAnsi" w:hAnsiTheme="minorHAnsi" w:cstheme="minorHAnsi"/>
          <w:color w:val="222222"/>
          <w:sz w:val="22"/>
          <w:szCs w:val="22"/>
        </w:rPr>
        <w:t>i</w:t>
      </w:r>
      <w:r w:rsidR="00B47B0A" w:rsidRPr="00B47B0A">
        <w:rPr>
          <w:rFonts w:asciiTheme="minorHAnsi" w:hAnsiTheme="minorHAnsi" w:cstheme="minorHAnsi"/>
          <w:color w:val="222222"/>
          <w:sz w:val="22"/>
          <w:szCs w:val="22"/>
        </w:rPr>
        <w:t xml:space="preserve"> stlačeného vzduchu, zatímco TORNADO / V</w:t>
      </w:r>
      <w:r w:rsidR="00B47B0A">
        <w:rPr>
          <w:rFonts w:asciiTheme="minorHAnsi" w:hAnsiTheme="minorHAnsi" w:cstheme="minorHAnsi"/>
          <w:color w:val="222222"/>
          <w:sz w:val="22"/>
          <w:szCs w:val="22"/>
        </w:rPr>
        <w:t xml:space="preserve"> </w:t>
      </w:r>
      <w:r w:rsidR="00B47B0A" w:rsidRPr="00B47B0A">
        <w:rPr>
          <w:rFonts w:asciiTheme="minorHAnsi" w:hAnsiTheme="minorHAnsi" w:cstheme="minorHAnsi"/>
          <w:color w:val="222222"/>
          <w:sz w:val="22"/>
          <w:szCs w:val="22"/>
        </w:rPr>
        <w:t>potřebuje navíc externí přívod páry.</w:t>
      </w:r>
      <w:r w:rsidR="00B47B0A" w:rsidRPr="00B47B0A">
        <w:rPr>
          <w:rFonts w:asciiTheme="minorHAnsi" w:hAnsiTheme="minorHAnsi" w:cstheme="minorHAnsi"/>
          <w:color w:val="222222"/>
          <w:sz w:val="22"/>
          <w:szCs w:val="22"/>
        </w:rPr>
        <w:br/>
      </w:r>
      <w:r w:rsidR="00B47B0A">
        <w:rPr>
          <w:rFonts w:asciiTheme="minorHAnsi" w:hAnsiTheme="minorHAnsi" w:cstheme="minorHAnsi"/>
          <w:color w:val="222222"/>
          <w:sz w:val="22"/>
          <w:szCs w:val="22"/>
        </w:rPr>
        <w:t>Prkno má</w:t>
      </w:r>
      <w:r w:rsidR="00B47B0A" w:rsidRPr="00B47B0A">
        <w:rPr>
          <w:rFonts w:asciiTheme="minorHAnsi" w:hAnsiTheme="minorHAnsi" w:cstheme="minorHAnsi"/>
          <w:color w:val="222222"/>
          <w:sz w:val="22"/>
          <w:szCs w:val="22"/>
        </w:rPr>
        <w:t xml:space="preserve">je širokou univerzální </w:t>
      </w:r>
      <w:r w:rsidR="00984B67">
        <w:rPr>
          <w:rFonts w:asciiTheme="minorHAnsi" w:hAnsiTheme="minorHAnsi" w:cstheme="minorHAnsi"/>
          <w:color w:val="222222"/>
          <w:sz w:val="22"/>
          <w:szCs w:val="22"/>
        </w:rPr>
        <w:t xml:space="preserve">odsávanou a vyhřívanou </w:t>
      </w:r>
      <w:r w:rsidR="00B47B0A" w:rsidRPr="00B47B0A">
        <w:rPr>
          <w:rFonts w:asciiTheme="minorHAnsi" w:hAnsiTheme="minorHAnsi" w:cstheme="minorHAnsi"/>
          <w:color w:val="222222"/>
          <w:sz w:val="22"/>
          <w:szCs w:val="22"/>
        </w:rPr>
        <w:t>žehlicí p</w:t>
      </w:r>
      <w:r w:rsidR="00B47B0A">
        <w:rPr>
          <w:rFonts w:asciiTheme="minorHAnsi" w:hAnsiTheme="minorHAnsi" w:cstheme="minorHAnsi"/>
          <w:color w:val="222222"/>
          <w:sz w:val="22"/>
          <w:szCs w:val="22"/>
        </w:rPr>
        <w:t>lochu</w:t>
      </w:r>
      <w:r w:rsidR="00984B67">
        <w:rPr>
          <w:rFonts w:asciiTheme="minorHAnsi" w:hAnsiTheme="minorHAnsi" w:cstheme="minorHAnsi"/>
          <w:color w:val="222222"/>
          <w:sz w:val="22"/>
          <w:szCs w:val="22"/>
        </w:rPr>
        <w:t xml:space="preserve"> s ofukem </w:t>
      </w:r>
      <w:r w:rsidR="00B47B0A">
        <w:rPr>
          <w:rFonts w:asciiTheme="minorHAnsi" w:hAnsiTheme="minorHAnsi" w:cstheme="minorHAnsi"/>
          <w:color w:val="222222"/>
          <w:sz w:val="22"/>
          <w:szCs w:val="22"/>
        </w:rPr>
        <w:t xml:space="preserve"> a na objednávku </w:t>
      </w:r>
      <w:r w:rsidR="00984B67">
        <w:rPr>
          <w:rFonts w:asciiTheme="minorHAnsi" w:hAnsiTheme="minorHAnsi" w:cstheme="minorHAnsi"/>
          <w:color w:val="222222"/>
          <w:sz w:val="22"/>
          <w:szCs w:val="22"/>
        </w:rPr>
        <w:t xml:space="preserve">ho lze dovybavit o rukávovou nebo vejčitou tvarovku </w:t>
      </w:r>
      <w:r w:rsidR="00B47B0A" w:rsidRPr="00B47B0A">
        <w:rPr>
          <w:rFonts w:asciiTheme="minorHAnsi" w:hAnsiTheme="minorHAnsi" w:cstheme="minorHAnsi"/>
          <w:color w:val="222222"/>
          <w:sz w:val="22"/>
          <w:szCs w:val="22"/>
        </w:rPr>
        <w:t>- z nichž obě jsou polstrovan</w:t>
      </w:r>
      <w:r w:rsidR="00984B67">
        <w:rPr>
          <w:rFonts w:asciiTheme="minorHAnsi" w:hAnsiTheme="minorHAnsi" w:cstheme="minorHAnsi"/>
          <w:color w:val="222222"/>
          <w:sz w:val="22"/>
          <w:szCs w:val="22"/>
        </w:rPr>
        <w:t>é. Dále je vybaveno ovládacím panelem</w:t>
      </w:r>
      <w:r w:rsidR="00B47B0A" w:rsidRPr="00B47B0A">
        <w:rPr>
          <w:rFonts w:asciiTheme="minorHAnsi" w:hAnsiTheme="minorHAnsi" w:cstheme="minorHAnsi"/>
          <w:color w:val="222222"/>
          <w:sz w:val="22"/>
          <w:szCs w:val="22"/>
        </w:rPr>
        <w:t xml:space="preserve"> pro nastavení</w:t>
      </w:r>
      <w:r w:rsidR="00984B67">
        <w:rPr>
          <w:rFonts w:asciiTheme="minorHAnsi" w:hAnsiTheme="minorHAnsi" w:cstheme="minorHAnsi"/>
          <w:color w:val="222222"/>
          <w:sz w:val="22"/>
          <w:szCs w:val="22"/>
        </w:rPr>
        <w:t xml:space="preserve"> </w:t>
      </w:r>
      <w:r w:rsidR="00B47B0A" w:rsidRPr="00B47B0A">
        <w:rPr>
          <w:rFonts w:asciiTheme="minorHAnsi" w:hAnsiTheme="minorHAnsi" w:cstheme="minorHAnsi"/>
          <w:color w:val="222222"/>
          <w:sz w:val="22"/>
          <w:szCs w:val="22"/>
        </w:rPr>
        <w:t>teplot</w:t>
      </w:r>
      <w:r w:rsidR="00984B67">
        <w:rPr>
          <w:rFonts w:asciiTheme="minorHAnsi" w:hAnsiTheme="minorHAnsi" w:cstheme="minorHAnsi"/>
          <w:color w:val="222222"/>
          <w:sz w:val="22"/>
          <w:szCs w:val="22"/>
        </w:rPr>
        <w:t>y</w:t>
      </w:r>
      <w:r w:rsidR="00B47B0A" w:rsidRPr="00B47B0A">
        <w:rPr>
          <w:rFonts w:asciiTheme="minorHAnsi" w:hAnsiTheme="minorHAnsi" w:cstheme="minorHAnsi"/>
          <w:color w:val="222222"/>
          <w:sz w:val="22"/>
          <w:szCs w:val="22"/>
        </w:rPr>
        <w:t xml:space="preserve"> desky a profesionální napařovací žehličk</w:t>
      </w:r>
      <w:r w:rsidR="00984B67">
        <w:rPr>
          <w:rFonts w:asciiTheme="minorHAnsi" w:hAnsiTheme="minorHAnsi" w:cstheme="minorHAnsi"/>
          <w:color w:val="222222"/>
          <w:sz w:val="22"/>
          <w:szCs w:val="22"/>
        </w:rPr>
        <w:t>ou.</w:t>
      </w:r>
      <w:r w:rsidR="00984B67">
        <w:rPr>
          <w:rFonts w:asciiTheme="minorHAnsi" w:hAnsiTheme="minorHAnsi" w:cstheme="minorHAnsi"/>
          <w:color w:val="222222"/>
          <w:sz w:val="22"/>
          <w:szCs w:val="22"/>
        </w:rPr>
        <w:br/>
      </w:r>
      <w:r w:rsidR="00B47B0A" w:rsidRPr="00B47B0A">
        <w:rPr>
          <w:rFonts w:asciiTheme="minorHAnsi" w:hAnsiTheme="minorHAnsi" w:cstheme="minorHAnsi"/>
          <w:color w:val="222222"/>
          <w:sz w:val="22"/>
          <w:szCs w:val="22"/>
        </w:rPr>
        <w:t xml:space="preserve">Kromě toho je možné instalovat na </w:t>
      </w:r>
      <w:r w:rsidR="00984B67">
        <w:rPr>
          <w:rFonts w:asciiTheme="minorHAnsi" w:hAnsiTheme="minorHAnsi" w:cstheme="minorHAnsi"/>
          <w:color w:val="222222"/>
          <w:sz w:val="22"/>
          <w:szCs w:val="22"/>
        </w:rPr>
        <w:t>objednávku</w:t>
      </w:r>
      <w:r w:rsidR="00B47B0A" w:rsidRPr="00B47B0A">
        <w:rPr>
          <w:rFonts w:asciiTheme="minorHAnsi" w:hAnsiTheme="minorHAnsi" w:cstheme="minorHAnsi"/>
          <w:color w:val="222222"/>
          <w:sz w:val="22"/>
          <w:szCs w:val="22"/>
        </w:rPr>
        <w:t>:</w:t>
      </w:r>
      <w:r w:rsidR="00984B67">
        <w:rPr>
          <w:rFonts w:asciiTheme="minorHAnsi" w:hAnsiTheme="minorHAnsi" w:cstheme="minorHAnsi"/>
          <w:color w:val="222222"/>
          <w:sz w:val="22"/>
          <w:szCs w:val="22"/>
        </w:rPr>
        <w:br/>
      </w:r>
      <w:r w:rsidR="00E70B97">
        <w:rPr>
          <w:rFonts w:asciiTheme="minorHAnsi" w:hAnsiTheme="minorHAnsi" w:cstheme="minorHAnsi"/>
          <w:color w:val="222222"/>
          <w:sz w:val="22"/>
          <w:szCs w:val="22"/>
        </w:rPr>
        <w:t xml:space="preserve">- </w:t>
      </w:r>
      <w:r w:rsidR="00984B67">
        <w:rPr>
          <w:rFonts w:asciiTheme="minorHAnsi" w:hAnsiTheme="minorHAnsi" w:cstheme="minorHAnsi"/>
          <w:color w:val="222222"/>
          <w:sz w:val="22"/>
          <w:szCs w:val="22"/>
        </w:rPr>
        <w:t>čistící tvarovku</w:t>
      </w:r>
      <w:r w:rsidR="00984B67">
        <w:rPr>
          <w:rFonts w:asciiTheme="minorHAnsi" w:hAnsiTheme="minorHAnsi" w:cstheme="minorHAnsi"/>
          <w:color w:val="222222"/>
          <w:sz w:val="22"/>
          <w:szCs w:val="22"/>
        </w:rPr>
        <w:br/>
      </w:r>
      <w:r w:rsidR="00E70B97">
        <w:rPr>
          <w:rFonts w:asciiTheme="minorHAnsi" w:hAnsiTheme="minorHAnsi" w:cstheme="minorHAnsi"/>
          <w:color w:val="222222"/>
          <w:sz w:val="22"/>
          <w:szCs w:val="22"/>
        </w:rPr>
        <w:t xml:space="preserve">- </w:t>
      </w:r>
      <w:r w:rsidR="00B47B0A" w:rsidRPr="00B47B0A">
        <w:rPr>
          <w:rFonts w:asciiTheme="minorHAnsi" w:hAnsiTheme="minorHAnsi" w:cstheme="minorHAnsi"/>
          <w:color w:val="222222"/>
          <w:sz w:val="22"/>
          <w:szCs w:val="22"/>
        </w:rPr>
        <w:t>parní-vzduchová pistole</w:t>
      </w:r>
      <w:r w:rsidR="00984B67">
        <w:rPr>
          <w:rFonts w:asciiTheme="minorHAnsi" w:hAnsiTheme="minorHAnsi" w:cstheme="minorHAnsi"/>
          <w:color w:val="222222"/>
          <w:sz w:val="22"/>
          <w:szCs w:val="22"/>
        </w:rPr>
        <w:br/>
      </w:r>
      <w:r w:rsidR="00E70B97">
        <w:rPr>
          <w:rFonts w:asciiTheme="minorHAnsi" w:hAnsiTheme="minorHAnsi" w:cstheme="minorHAnsi"/>
          <w:color w:val="222222"/>
          <w:sz w:val="22"/>
          <w:szCs w:val="22"/>
        </w:rPr>
        <w:t xml:space="preserve">- </w:t>
      </w:r>
      <w:r w:rsidR="00B47B0A" w:rsidRPr="00B47B0A">
        <w:rPr>
          <w:rFonts w:asciiTheme="minorHAnsi" w:hAnsiTheme="minorHAnsi" w:cstheme="minorHAnsi"/>
          <w:color w:val="222222"/>
          <w:sz w:val="22"/>
          <w:szCs w:val="22"/>
        </w:rPr>
        <w:t>vodní čerpadlo pro</w:t>
      </w:r>
      <w:r w:rsidR="00984B67">
        <w:rPr>
          <w:rFonts w:asciiTheme="minorHAnsi" w:hAnsiTheme="minorHAnsi" w:cstheme="minorHAnsi"/>
          <w:color w:val="222222"/>
          <w:sz w:val="22"/>
          <w:szCs w:val="22"/>
        </w:rPr>
        <w:t xml:space="preserve"> </w:t>
      </w:r>
      <w:r w:rsidR="00B47B0A" w:rsidRPr="00B47B0A">
        <w:rPr>
          <w:rFonts w:asciiTheme="minorHAnsi" w:hAnsiTheme="minorHAnsi" w:cstheme="minorHAnsi"/>
          <w:color w:val="222222"/>
          <w:sz w:val="22"/>
          <w:szCs w:val="22"/>
        </w:rPr>
        <w:t xml:space="preserve">automatické </w:t>
      </w:r>
      <w:r w:rsidR="00984B67">
        <w:rPr>
          <w:rFonts w:asciiTheme="minorHAnsi" w:hAnsiTheme="minorHAnsi" w:cstheme="minorHAnsi"/>
          <w:color w:val="222222"/>
          <w:sz w:val="22"/>
          <w:szCs w:val="22"/>
        </w:rPr>
        <w:t>doplnění boileru</w:t>
      </w:r>
      <w:r w:rsidR="00B47B0A" w:rsidRPr="00B47B0A">
        <w:rPr>
          <w:rFonts w:asciiTheme="minorHAnsi" w:hAnsiTheme="minorHAnsi" w:cstheme="minorHAnsi"/>
          <w:color w:val="222222"/>
          <w:sz w:val="22"/>
          <w:szCs w:val="22"/>
        </w:rPr>
        <w:t xml:space="preserve"> v případě nízkého tlaku </w:t>
      </w:r>
      <w:r w:rsidR="00984B67">
        <w:rPr>
          <w:rFonts w:asciiTheme="minorHAnsi" w:hAnsiTheme="minorHAnsi" w:cstheme="minorHAnsi"/>
          <w:color w:val="222222"/>
          <w:sz w:val="22"/>
          <w:szCs w:val="22"/>
        </w:rPr>
        <w:t xml:space="preserve">rozvodu vody </w:t>
      </w:r>
      <w:r w:rsidR="00B47B0A" w:rsidRPr="00B47B0A">
        <w:rPr>
          <w:rFonts w:asciiTheme="minorHAnsi" w:hAnsiTheme="minorHAnsi" w:cstheme="minorHAnsi"/>
          <w:color w:val="222222"/>
          <w:sz w:val="22"/>
          <w:szCs w:val="22"/>
        </w:rPr>
        <w:t>(pouze pro Tornádo / A)</w:t>
      </w:r>
      <w:r w:rsidR="00984B67">
        <w:rPr>
          <w:rFonts w:asciiTheme="minorHAnsi" w:hAnsiTheme="minorHAnsi" w:cstheme="minorHAnsi"/>
          <w:color w:val="222222"/>
          <w:sz w:val="22"/>
          <w:szCs w:val="22"/>
        </w:rPr>
        <w:br/>
      </w:r>
      <w:r w:rsidR="00E70B97">
        <w:rPr>
          <w:rFonts w:asciiTheme="minorHAnsi" w:hAnsiTheme="minorHAnsi" w:cstheme="minorHAnsi"/>
          <w:color w:val="222222"/>
          <w:sz w:val="22"/>
          <w:szCs w:val="22"/>
        </w:rPr>
        <w:t xml:space="preserve">- </w:t>
      </w:r>
      <w:r w:rsidR="00984B67">
        <w:rPr>
          <w:rFonts w:asciiTheme="minorHAnsi" w:hAnsiTheme="minorHAnsi" w:cstheme="minorHAnsi"/>
          <w:color w:val="222222"/>
          <w:sz w:val="22"/>
          <w:szCs w:val="22"/>
        </w:rPr>
        <w:t>rampu s odlehčovacím zařízením pro žehličku a osvětlení</w:t>
      </w:r>
      <w:r w:rsidR="00984B67">
        <w:rPr>
          <w:rFonts w:asciiTheme="minorHAnsi" w:hAnsiTheme="minorHAnsi" w:cstheme="minorHAnsi"/>
          <w:color w:val="222222"/>
          <w:sz w:val="22"/>
          <w:szCs w:val="22"/>
        </w:rPr>
        <w:br/>
      </w:r>
      <w:r w:rsidR="00E70B97">
        <w:rPr>
          <w:rFonts w:asciiTheme="minorHAnsi" w:hAnsiTheme="minorHAnsi" w:cstheme="minorHAnsi"/>
          <w:color w:val="222222"/>
          <w:sz w:val="22"/>
          <w:szCs w:val="22"/>
        </w:rPr>
        <w:t xml:space="preserve">- </w:t>
      </w:r>
      <w:r w:rsidR="00B47B0A" w:rsidRPr="00B47B0A">
        <w:rPr>
          <w:rFonts w:asciiTheme="minorHAnsi" w:hAnsiTheme="minorHAnsi" w:cstheme="minorHAnsi"/>
          <w:color w:val="222222"/>
          <w:sz w:val="22"/>
          <w:szCs w:val="22"/>
        </w:rPr>
        <w:t>vodní stříkací pistole</w:t>
      </w:r>
      <w:r w:rsidR="00E70B97">
        <w:rPr>
          <w:rFonts w:asciiTheme="minorHAnsi" w:hAnsiTheme="minorHAnsi" w:cstheme="minorHAnsi"/>
          <w:color w:val="222222"/>
          <w:sz w:val="22"/>
          <w:szCs w:val="22"/>
        </w:rPr>
        <w:br/>
        <w:t>- vybavení pro žehlení nohavic</w:t>
      </w:r>
      <w:r w:rsidR="00B47B0A" w:rsidRPr="00B47B0A">
        <w:rPr>
          <w:rFonts w:asciiTheme="minorHAnsi" w:hAnsiTheme="minorHAnsi" w:cstheme="minorHAnsi"/>
          <w:color w:val="222222"/>
          <w:sz w:val="22"/>
          <w:szCs w:val="22"/>
        </w:rPr>
        <w:br/>
        <w:t>Díky provoz</w:t>
      </w:r>
      <w:r w:rsidR="00E70B97">
        <w:rPr>
          <w:rFonts w:asciiTheme="minorHAnsi" w:hAnsiTheme="minorHAnsi" w:cstheme="minorHAnsi"/>
          <w:color w:val="222222"/>
          <w:sz w:val="22"/>
          <w:szCs w:val="22"/>
        </w:rPr>
        <w:t>u</w:t>
      </w:r>
      <w:r w:rsidR="00B47B0A" w:rsidRPr="00B47B0A">
        <w:rPr>
          <w:rFonts w:asciiTheme="minorHAnsi" w:hAnsiTheme="minorHAnsi" w:cstheme="minorHAnsi"/>
          <w:color w:val="222222"/>
          <w:sz w:val="22"/>
          <w:szCs w:val="22"/>
        </w:rPr>
        <w:t xml:space="preserve"> řízený</w:t>
      </w:r>
      <w:r w:rsidR="00E70B97">
        <w:rPr>
          <w:rFonts w:asciiTheme="minorHAnsi" w:hAnsiTheme="minorHAnsi" w:cstheme="minorHAnsi"/>
          <w:color w:val="222222"/>
          <w:sz w:val="22"/>
          <w:szCs w:val="22"/>
        </w:rPr>
        <w:t>m</w:t>
      </w:r>
      <w:r w:rsidR="00B47B0A" w:rsidRPr="00B47B0A">
        <w:rPr>
          <w:rFonts w:asciiTheme="minorHAnsi" w:hAnsiTheme="minorHAnsi" w:cstheme="minorHAnsi"/>
          <w:color w:val="222222"/>
          <w:sz w:val="22"/>
          <w:szCs w:val="22"/>
        </w:rPr>
        <w:t xml:space="preserve"> pedál</w:t>
      </w:r>
      <w:r w:rsidR="00E70B97">
        <w:rPr>
          <w:rFonts w:asciiTheme="minorHAnsi" w:hAnsiTheme="minorHAnsi" w:cstheme="minorHAnsi"/>
          <w:color w:val="222222"/>
          <w:sz w:val="22"/>
          <w:szCs w:val="22"/>
        </w:rPr>
        <w:t>y</w:t>
      </w:r>
      <w:r w:rsidR="00B47B0A" w:rsidRPr="00B47B0A">
        <w:rPr>
          <w:rFonts w:asciiTheme="minorHAnsi" w:hAnsiTheme="minorHAnsi" w:cstheme="minorHAnsi"/>
          <w:color w:val="222222"/>
          <w:sz w:val="22"/>
          <w:szCs w:val="22"/>
        </w:rPr>
        <w:t xml:space="preserve">, </w:t>
      </w:r>
      <w:r w:rsidR="00E70B97">
        <w:rPr>
          <w:rFonts w:asciiTheme="minorHAnsi" w:hAnsiTheme="minorHAnsi" w:cstheme="minorHAnsi"/>
          <w:color w:val="222222"/>
          <w:sz w:val="22"/>
          <w:szCs w:val="22"/>
        </w:rPr>
        <w:t>je prkno  velmi uživatelsky příjemné</w:t>
      </w:r>
      <w:r w:rsidR="00B47B0A" w:rsidRPr="00B47B0A">
        <w:rPr>
          <w:rFonts w:asciiTheme="minorHAnsi" w:hAnsiTheme="minorHAnsi" w:cstheme="minorHAnsi"/>
          <w:color w:val="222222"/>
          <w:sz w:val="22"/>
          <w:szCs w:val="22"/>
        </w:rPr>
        <w:t xml:space="preserve"> a efektivní.</w:t>
      </w:r>
      <w:r w:rsidR="00B47B0A" w:rsidRPr="00B47B0A">
        <w:rPr>
          <w:rFonts w:asciiTheme="minorHAnsi" w:hAnsiTheme="minorHAnsi" w:cstheme="minorHAnsi"/>
          <w:color w:val="222222"/>
          <w:sz w:val="22"/>
          <w:szCs w:val="22"/>
        </w:rPr>
        <w:br/>
      </w:r>
    </w:p>
    <w:p w:rsidR="00E70B97" w:rsidRPr="000124AB" w:rsidRDefault="00E70B97" w:rsidP="00473C92">
      <w:pPr>
        <w:rPr>
          <w:rFonts w:asciiTheme="minorHAnsi" w:hAnsiTheme="minorHAnsi"/>
        </w:rPr>
      </w:pPr>
    </w:p>
    <w:p w:rsidR="00473C92" w:rsidRDefault="00473C92" w:rsidP="00CC4D40">
      <w:pPr>
        <w:pStyle w:val="Nadpis1"/>
        <w:rPr>
          <w:rFonts w:ascii="Calibri" w:hAnsi="Calibri" w:cs="Calibri"/>
          <w:sz w:val="32"/>
          <w:szCs w:val="32"/>
        </w:rPr>
      </w:pPr>
      <w:bookmarkStart w:id="91" w:name="_Toc477107416"/>
      <w:bookmarkStart w:id="92" w:name="_Toc477181902"/>
      <w:r w:rsidRPr="002B5979">
        <w:rPr>
          <w:rFonts w:ascii="Calibri" w:hAnsi="Calibri" w:cs="Calibri"/>
          <w:sz w:val="32"/>
          <w:szCs w:val="32"/>
        </w:rPr>
        <w:t>3. IDENTIFIKAČNÍ ÚDAJE</w:t>
      </w:r>
      <w:bookmarkEnd w:id="91"/>
      <w:bookmarkEnd w:id="92"/>
    </w:p>
    <w:p w:rsidR="002B5979" w:rsidRPr="002B5979" w:rsidRDefault="002B5979" w:rsidP="002B5979"/>
    <w:p w:rsidR="00473C92" w:rsidRDefault="00473C92" w:rsidP="00D22140">
      <w:pPr>
        <w:pStyle w:val="Nadpis1"/>
      </w:pPr>
      <w:r w:rsidRPr="002B5979">
        <w:rPr>
          <w:sz w:val="22"/>
          <w:szCs w:val="22"/>
        </w:rPr>
        <w:t>Na levé straně vyvíječe páry je kovový typový štítek, kde je uveden model, sériové číslo, rok výroby, elektrické údaje a pracovní tlak.</w:t>
      </w:r>
      <w:bookmarkStart w:id="93" w:name="_Toc477107417"/>
      <w:r w:rsidR="00D22140">
        <w:rPr>
          <w:sz w:val="22"/>
          <w:szCs w:val="22"/>
        </w:rPr>
        <w:br/>
      </w:r>
      <w:r w:rsidR="00D22140">
        <w:rPr>
          <w:sz w:val="22"/>
          <w:szCs w:val="22"/>
        </w:rPr>
        <w:br/>
      </w:r>
      <w:r w:rsidR="00D22140">
        <w:rPr>
          <w:sz w:val="22"/>
          <w:szCs w:val="22"/>
        </w:rPr>
        <w:br/>
      </w:r>
      <w:r w:rsidR="00D22140">
        <w:rPr>
          <w:sz w:val="22"/>
          <w:szCs w:val="22"/>
        </w:rPr>
        <w:br/>
      </w:r>
      <w:r w:rsidR="00D22140">
        <w:rPr>
          <w:sz w:val="22"/>
          <w:szCs w:val="22"/>
        </w:rPr>
        <w:br/>
      </w:r>
      <w:r w:rsidR="00D22140">
        <w:rPr>
          <w:sz w:val="22"/>
          <w:szCs w:val="22"/>
        </w:rPr>
        <w:br/>
      </w:r>
      <w:r w:rsidR="00D22140">
        <w:rPr>
          <w:sz w:val="22"/>
          <w:szCs w:val="22"/>
        </w:rPr>
        <w:br/>
      </w:r>
      <w:r w:rsidR="00D22140">
        <w:rPr>
          <w:sz w:val="22"/>
          <w:szCs w:val="22"/>
        </w:rPr>
        <w:br/>
      </w:r>
      <w:r w:rsidR="00D22140">
        <w:rPr>
          <w:sz w:val="22"/>
          <w:szCs w:val="22"/>
        </w:rPr>
        <w:br/>
      </w:r>
      <w:bookmarkStart w:id="94" w:name="_Toc477181903"/>
      <w:r w:rsidRPr="002B5979">
        <w:t xml:space="preserve">4. TECHNICKÉ </w:t>
      </w:r>
      <w:r w:rsidR="0031589A" w:rsidRPr="002B5979">
        <w:t>PARAMETRY</w:t>
      </w:r>
      <w:bookmarkEnd w:id="93"/>
      <w:bookmarkEnd w:id="94"/>
    </w:p>
    <w:p w:rsidR="00D22140" w:rsidRPr="002B5979" w:rsidRDefault="00D22140" w:rsidP="00D22140">
      <w:pPr>
        <w:rPr>
          <w:rFonts w:ascii="Calibri" w:hAnsi="Calibri" w:cs="Calibri"/>
          <w:sz w:val="32"/>
          <w:szCs w:val="32"/>
        </w:rPr>
      </w:pPr>
    </w:p>
    <w:p w:rsidR="0031589A" w:rsidRPr="000124AB" w:rsidRDefault="0031589A" w:rsidP="0031589A">
      <w:pPr>
        <w:rPr>
          <w:rFonts w:asciiTheme="minorHAnsi" w:hAnsiTheme="minorHAnsi"/>
        </w:rPr>
      </w:pPr>
    </w:p>
    <w:tbl>
      <w:tblPr>
        <w:tblW w:w="810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392"/>
        <w:gridCol w:w="2410"/>
        <w:gridCol w:w="2298"/>
      </w:tblGrid>
      <w:tr w:rsidR="006B0287" w:rsidTr="006B0287">
        <w:trPr>
          <w:trHeight w:val="300"/>
        </w:trPr>
        <w:tc>
          <w:tcPr>
            <w:tcW w:w="3392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B0287" w:rsidRDefault="006B0287">
            <w:pPr>
              <w:rPr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 </w:t>
            </w:r>
          </w:p>
        </w:tc>
        <w:tc>
          <w:tcPr>
            <w:tcW w:w="2410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B0287" w:rsidRDefault="006B0287">
            <w:pPr>
              <w:rPr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TORNADO/V</w:t>
            </w:r>
          </w:p>
        </w:tc>
        <w:tc>
          <w:tcPr>
            <w:tcW w:w="2298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B0287" w:rsidRDefault="006B0287">
            <w:pPr>
              <w:rPr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TORNADO/A</w:t>
            </w:r>
          </w:p>
        </w:tc>
      </w:tr>
      <w:tr w:rsidR="006B0287" w:rsidTr="006B0287">
        <w:trPr>
          <w:trHeight w:val="300"/>
        </w:trPr>
        <w:tc>
          <w:tcPr>
            <w:tcW w:w="339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B0287" w:rsidRDefault="006B0287">
            <w:pPr>
              <w:rPr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Napájení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B0287" w:rsidRDefault="006B0287">
            <w:pPr>
              <w:rPr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230V – 1ph / 50 Hz</w:t>
            </w:r>
          </w:p>
        </w:tc>
        <w:tc>
          <w:tcPr>
            <w:tcW w:w="229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B0287" w:rsidRDefault="006B0287">
            <w:pPr>
              <w:rPr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230-400V – 3ph / 50 Hz</w:t>
            </w:r>
          </w:p>
        </w:tc>
      </w:tr>
      <w:tr w:rsidR="006B0287" w:rsidTr="006B0287">
        <w:trPr>
          <w:trHeight w:val="300"/>
        </w:trPr>
        <w:tc>
          <w:tcPr>
            <w:tcW w:w="339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B0287" w:rsidRDefault="006B0287">
            <w:pPr>
              <w:rPr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Příkon tvarovky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B0287" w:rsidRDefault="006B0287">
            <w:pPr>
              <w:rPr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0,14 kW</w:t>
            </w:r>
          </w:p>
        </w:tc>
        <w:tc>
          <w:tcPr>
            <w:tcW w:w="229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B0287" w:rsidRDefault="006B0287">
            <w:pPr>
              <w:rPr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0,14 kW</w:t>
            </w:r>
          </w:p>
        </w:tc>
      </w:tr>
      <w:tr w:rsidR="006B0287" w:rsidTr="006B0287">
        <w:trPr>
          <w:trHeight w:val="300"/>
        </w:trPr>
        <w:tc>
          <w:tcPr>
            <w:tcW w:w="339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B0287" w:rsidRDefault="006B0287">
            <w:pPr>
              <w:rPr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Příkon pracovní desky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B0287" w:rsidRDefault="006B0287">
            <w:pPr>
              <w:rPr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0,83 kW</w:t>
            </w:r>
          </w:p>
        </w:tc>
        <w:tc>
          <w:tcPr>
            <w:tcW w:w="229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B0287" w:rsidRDefault="006B0287">
            <w:pPr>
              <w:rPr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0,83 kW</w:t>
            </w:r>
          </w:p>
        </w:tc>
      </w:tr>
      <w:tr w:rsidR="006B0287" w:rsidTr="006B0287">
        <w:trPr>
          <w:trHeight w:val="300"/>
        </w:trPr>
        <w:tc>
          <w:tcPr>
            <w:tcW w:w="339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B0287" w:rsidRDefault="006B0287">
            <w:pPr>
              <w:rPr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Příkon žehličky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B0287" w:rsidRDefault="006B0287">
            <w:pPr>
              <w:rPr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1 kW</w:t>
            </w:r>
          </w:p>
        </w:tc>
        <w:tc>
          <w:tcPr>
            <w:tcW w:w="229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B0287" w:rsidRDefault="006B0287">
            <w:pPr>
              <w:rPr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1 kW</w:t>
            </w:r>
          </w:p>
        </w:tc>
      </w:tr>
      <w:tr w:rsidR="006B0287" w:rsidTr="006B0287">
        <w:trPr>
          <w:trHeight w:val="300"/>
        </w:trPr>
        <w:tc>
          <w:tcPr>
            <w:tcW w:w="339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B0287" w:rsidRDefault="006B0287">
            <w:pPr>
              <w:rPr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Příkon boileru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B0287" w:rsidRDefault="006B0287">
            <w:pPr>
              <w:rPr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není</w:t>
            </w:r>
          </w:p>
        </w:tc>
        <w:tc>
          <w:tcPr>
            <w:tcW w:w="229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B0287" w:rsidRDefault="006B0287">
            <w:pPr>
              <w:rPr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3,3-3,9-4,8 kW</w:t>
            </w:r>
          </w:p>
        </w:tc>
      </w:tr>
      <w:tr w:rsidR="006B0287" w:rsidTr="006B0287">
        <w:trPr>
          <w:trHeight w:val="300"/>
        </w:trPr>
        <w:tc>
          <w:tcPr>
            <w:tcW w:w="339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B0287" w:rsidRDefault="006B0287">
            <w:pPr>
              <w:rPr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Motor odsávání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B0287" w:rsidRDefault="006B0287">
            <w:pPr>
              <w:rPr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0,6 Hp</w:t>
            </w:r>
          </w:p>
        </w:tc>
        <w:tc>
          <w:tcPr>
            <w:tcW w:w="229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B0287" w:rsidRDefault="006B0287">
            <w:pPr>
              <w:rPr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0,6 Hp</w:t>
            </w:r>
          </w:p>
        </w:tc>
      </w:tr>
      <w:tr w:rsidR="006B0287" w:rsidTr="006B0287">
        <w:trPr>
          <w:trHeight w:val="300"/>
        </w:trPr>
        <w:tc>
          <w:tcPr>
            <w:tcW w:w="339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B0287" w:rsidRDefault="006B0287">
            <w:pPr>
              <w:rPr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Motor čerpadla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B0287" w:rsidRDefault="006B0287">
            <w:pPr>
              <w:rPr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není</w:t>
            </w:r>
          </w:p>
        </w:tc>
        <w:tc>
          <w:tcPr>
            <w:tcW w:w="229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B0287" w:rsidRDefault="006B0287">
            <w:pPr>
              <w:rPr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0,5 Hp</w:t>
            </w:r>
          </w:p>
        </w:tc>
      </w:tr>
      <w:tr w:rsidR="006B0287" w:rsidTr="006B0287">
        <w:trPr>
          <w:trHeight w:val="300"/>
        </w:trPr>
        <w:tc>
          <w:tcPr>
            <w:tcW w:w="339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B0287" w:rsidRDefault="006B0287">
            <w:pPr>
              <w:rPr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Tlak páry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B0287" w:rsidRDefault="006B0287">
            <w:pPr>
              <w:rPr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není</w:t>
            </w:r>
          </w:p>
        </w:tc>
        <w:tc>
          <w:tcPr>
            <w:tcW w:w="229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B0287" w:rsidRDefault="006B0287">
            <w:pPr>
              <w:rPr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2,8 bar</w:t>
            </w:r>
          </w:p>
        </w:tc>
      </w:tr>
      <w:tr w:rsidR="006B0287" w:rsidTr="006B0287">
        <w:trPr>
          <w:trHeight w:val="300"/>
        </w:trPr>
        <w:tc>
          <w:tcPr>
            <w:tcW w:w="339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B0287" w:rsidRDefault="006B0287">
            <w:pPr>
              <w:rPr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Výkon vyvíječe páry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B0287" w:rsidRDefault="006B0287">
            <w:pPr>
              <w:rPr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není</w:t>
            </w:r>
          </w:p>
        </w:tc>
        <w:tc>
          <w:tcPr>
            <w:tcW w:w="229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B0287" w:rsidRDefault="006B0287">
            <w:pPr>
              <w:rPr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5 ¸ 10 Kg/h</w:t>
            </w:r>
          </w:p>
        </w:tc>
      </w:tr>
      <w:tr w:rsidR="006B0287" w:rsidTr="006B0287">
        <w:trPr>
          <w:trHeight w:val="300"/>
        </w:trPr>
        <w:tc>
          <w:tcPr>
            <w:tcW w:w="339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B0287" w:rsidRDefault="006B0287">
            <w:pPr>
              <w:rPr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Hlučnost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B0287" w:rsidRDefault="006B0287">
            <w:pPr>
              <w:rPr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70 dB(A)</w:t>
            </w:r>
          </w:p>
        </w:tc>
        <w:tc>
          <w:tcPr>
            <w:tcW w:w="229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B0287" w:rsidRDefault="006B0287">
            <w:pPr>
              <w:rPr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&lt; 70 dB(A)</w:t>
            </w:r>
          </w:p>
        </w:tc>
      </w:tr>
      <w:tr w:rsidR="006B0287" w:rsidTr="006B0287">
        <w:trPr>
          <w:trHeight w:val="300"/>
        </w:trPr>
        <w:tc>
          <w:tcPr>
            <w:tcW w:w="339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B0287" w:rsidRDefault="006B0287">
            <w:pPr>
              <w:rPr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Provozní teplota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B0287" w:rsidRDefault="006B0287">
            <w:pPr>
              <w:rPr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5° až 80 °C</w:t>
            </w:r>
          </w:p>
        </w:tc>
        <w:tc>
          <w:tcPr>
            <w:tcW w:w="229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B0287" w:rsidRDefault="006B0287">
            <w:pPr>
              <w:rPr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5° až 80 °C</w:t>
            </w:r>
          </w:p>
        </w:tc>
      </w:tr>
      <w:tr w:rsidR="006B0287" w:rsidTr="006B0287">
        <w:trPr>
          <w:trHeight w:val="300"/>
        </w:trPr>
        <w:tc>
          <w:tcPr>
            <w:tcW w:w="339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B0287" w:rsidRDefault="006B0287">
            <w:pPr>
              <w:rPr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Provozní vlhkost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B0287" w:rsidRDefault="006B0287">
            <w:pPr>
              <w:rPr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90 % max.</w:t>
            </w:r>
          </w:p>
        </w:tc>
        <w:tc>
          <w:tcPr>
            <w:tcW w:w="229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B0287" w:rsidRDefault="006B0287">
            <w:pPr>
              <w:rPr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90 % max.</w:t>
            </w:r>
          </w:p>
        </w:tc>
      </w:tr>
      <w:tr w:rsidR="006B0287" w:rsidTr="006B0287">
        <w:trPr>
          <w:trHeight w:val="300"/>
        </w:trPr>
        <w:tc>
          <w:tcPr>
            <w:tcW w:w="339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B0287" w:rsidRDefault="006B0287">
            <w:pPr>
              <w:rPr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Skladovací teplota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B0287" w:rsidRDefault="006B0287">
            <w:pPr>
              <w:rPr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- 20 ° až + 50 °C</w:t>
            </w:r>
          </w:p>
        </w:tc>
        <w:tc>
          <w:tcPr>
            <w:tcW w:w="229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B0287" w:rsidRDefault="006B0287">
            <w:pPr>
              <w:rPr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- 20 ° až + 50 °C</w:t>
            </w:r>
          </w:p>
        </w:tc>
      </w:tr>
      <w:tr w:rsidR="006B0287" w:rsidTr="006B0287">
        <w:trPr>
          <w:trHeight w:val="300"/>
        </w:trPr>
        <w:tc>
          <w:tcPr>
            <w:tcW w:w="339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B0287" w:rsidRDefault="006B0287">
            <w:pPr>
              <w:rPr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Rozměry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B0287" w:rsidRDefault="006B0287">
            <w:pPr>
              <w:rPr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1460 x 520 x 2170 mm</w:t>
            </w:r>
          </w:p>
        </w:tc>
        <w:tc>
          <w:tcPr>
            <w:tcW w:w="229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B0287" w:rsidRDefault="006B0287">
            <w:pPr>
              <w:rPr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1630 x 520 x 2170 mm.</w:t>
            </w:r>
          </w:p>
        </w:tc>
      </w:tr>
      <w:tr w:rsidR="006B0287" w:rsidTr="006B0287">
        <w:trPr>
          <w:trHeight w:val="300"/>
        </w:trPr>
        <w:tc>
          <w:tcPr>
            <w:tcW w:w="339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B0287" w:rsidRDefault="006B0287">
            <w:pPr>
              <w:rPr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Čistá hmotnost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B0287" w:rsidRDefault="006B0287">
            <w:pPr>
              <w:rPr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120 Kg</w:t>
            </w:r>
          </w:p>
        </w:tc>
        <w:tc>
          <w:tcPr>
            <w:tcW w:w="229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B0287" w:rsidRDefault="006B0287">
            <w:pPr>
              <w:rPr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160 Kg</w:t>
            </w:r>
          </w:p>
        </w:tc>
      </w:tr>
      <w:tr w:rsidR="006B0287" w:rsidTr="006B0287">
        <w:trPr>
          <w:trHeight w:val="300"/>
        </w:trPr>
        <w:tc>
          <w:tcPr>
            <w:tcW w:w="339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B0287" w:rsidRDefault="006B0287">
            <w:pPr>
              <w:rPr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Rozměry s obalem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B0287" w:rsidRDefault="006B0287">
            <w:pPr>
              <w:rPr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1740 x 720 x 1280 mm</w:t>
            </w:r>
          </w:p>
        </w:tc>
        <w:tc>
          <w:tcPr>
            <w:tcW w:w="229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B0287" w:rsidRDefault="006B0287">
            <w:pPr>
              <w:rPr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1890 x 720 x 1280 mm</w:t>
            </w:r>
          </w:p>
        </w:tc>
      </w:tr>
      <w:tr w:rsidR="006B0287" w:rsidTr="006B0287">
        <w:trPr>
          <w:trHeight w:val="315"/>
        </w:trPr>
        <w:tc>
          <w:tcPr>
            <w:tcW w:w="3392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B0287" w:rsidRDefault="006B0287">
            <w:pPr>
              <w:rPr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Hrubá hmotnost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B0287" w:rsidRDefault="006B0287">
            <w:pPr>
              <w:rPr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180 Kg</w:t>
            </w:r>
          </w:p>
        </w:tc>
        <w:tc>
          <w:tcPr>
            <w:tcW w:w="229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B0287" w:rsidRDefault="006B0287">
            <w:pPr>
              <w:rPr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220 Kg</w:t>
            </w:r>
          </w:p>
        </w:tc>
      </w:tr>
    </w:tbl>
    <w:p w:rsidR="00C1369C" w:rsidRPr="000124AB" w:rsidRDefault="00C1369C" w:rsidP="00473C92">
      <w:pPr>
        <w:rPr>
          <w:rFonts w:asciiTheme="minorHAnsi" w:hAnsiTheme="minorHAnsi"/>
        </w:rPr>
      </w:pPr>
    </w:p>
    <w:p w:rsidR="002B5979" w:rsidRDefault="00473C92" w:rsidP="00473C92">
      <w:pPr>
        <w:rPr>
          <w:rFonts w:asciiTheme="minorHAnsi" w:hAnsiTheme="minorHAnsi"/>
          <w:b/>
        </w:rPr>
      </w:pPr>
      <w:r w:rsidRPr="002B5979">
        <w:rPr>
          <w:rFonts w:asciiTheme="minorHAnsi" w:hAnsiTheme="minorHAnsi"/>
          <w:b/>
        </w:rPr>
        <w:t>POZOR: Zkontrolujte, zda dodávané napětí a tlak odpovídá hodnotě uvedené v tabulce výše.</w:t>
      </w:r>
    </w:p>
    <w:p w:rsidR="00D22140" w:rsidRDefault="00D22140" w:rsidP="00473C92">
      <w:pPr>
        <w:rPr>
          <w:rFonts w:asciiTheme="minorHAnsi" w:hAnsiTheme="minorHAnsi"/>
          <w:b/>
        </w:rPr>
      </w:pPr>
    </w:p>
    <w:p w:rsidR="00D22140" w:rsidRDefault="00D22140" w:rsidP="00473C92">
      <w:pPr>
        <w:rPr>
          <w:rFonts w:asciiTheme="minorHAnsi" w:hAnsiTheme="minorHAnsi"/>
          <w:b/>
        </w:rPr>
      </w:pPr>
    </w:p>
    <w:p w:rsidR="00D22140" w:rsidRDefault="00D22140" w:rsidP="00473C92">
      <w:pPr>
        <w:rPr>
          <w:rFonts w:asciiTheme="minorHAnsi" w:hAnsiTheme="minorHAnsi"/>
          <w:b/>
        </w:rPr>
      </w:pPr>
    </w:p>
    <w:p w:rsidR="00D22140" w:rsidRDefault="00D22140" w:rsidP="00473C92">
      <w:pPr>
        <w:rPr>
          <w:rFonts w:asciiTheme="minorHAnsi" w:hAnsiTheme="minorHAnsi"/>
          <w:b/>
        </w:rPr>
      </w:pPr>
    </w:p>
    <w:p w:rsidR="00D22140" w:rsidRDefault="00D22140" w:rsidP="00473C92">
      <w:pPr>
        <w:rPr>
          <w:rFonts w:asciiTheme="minorHAnsi" w:hAnsiTheme="minorHAnsi"/>
          <w:b/>
        </w:rPr>
      </w:pPr>
    </w:p>
    <w:p w:rsidR="00D22140" w:rsidRDefault="00D22140" w:rsidP="00473C92">
      <w:pPr>
        <w:rPr>
          <w:rFonts w:asciiTheme="minorHAnsi" w:hAnsiTheme="minorHAnsi"/>
          <w:b/>
        </w:rPr>
      </w:pPr>
    </w:p>
    <w:p w:rsidR="00D22140" w:rsidRDefault="00D22140" w:rsidP="00473C92">
      <w:pPr>
        <w:rPr>
          <w:rFonts w:asciiTheme="minorHAnsi" w:hAnsiTheme="minorHAnsi"/>
          <w:b/>
        </w:rPr>
      </w:pPr>
    </w:p>
    <w:p w:rsidR="00D22140" w:rsidRDefault="00D22140" w:rsidP="00473C92">
      <w:pPr>
        <w:rPr>
          <w:rFonts w:asciiTheme="minorHAnsi" w:hAnsiTheme="minorHAnsi"/>
          <w:b/>
        </w:rPr>
      </w:pPr>
    </w:p>
    <w:p w:rsidR="00D22140" w:rsidRDefault="00D22140" w:rsidP="00473C92">
      <w:pPr>
        <w:rPr>
          <w:rFonts w:asciiTheme="minorHAnsi" w:hAnsiTheme="minorHAnsi"/>
          <w:b/>
        </w:rPr>
      </w:pPr>
    </w:p>
    <w:p w:rsidR="00D22140" w:rsidRDefault="00D22140" w:rsidP="00473C92">
      <w:pPr>
        <w:rPr>
          <w:rFonts w:asciiTheme="minorHAnsi" w:hAnsiTheme="minorHAnsi"/>
          <w:b/>
        </w:rPr>
      </w:pPr>
    </w:p>
    <w:p w:rsidR="00D22140" w:rsidRDefault="00D22140" w:rsidP="00473C92">
      <w:pPr>
        <w:rPr>
          <w:rFonts w:asciiTheme="minorHAnsi" w:hAnsiTheme="minorHAnsi"/>
          <w:b/>
        </w:rPr>
      </w:pPr>
    </w:p>
    <w:p w:rsidR="00D22140" w:rsidRDefault="00D22140" w:rsidP="00473C92">
      <w:pPr>
        <w:rPr>
          <w:rFonts w:asciiTheme="minorHAnsi" w:hAnsiTheme="minorHAnsi"/>
          <w:b/>
        </w:rPr>
      </w:pPr>
    </w:p>
    <w:p w:rsidR="00D22140" w:rsidRDefault="00D22140" w:rsidP="00473C92">
      <w:pPr>
        <w:rPr>
          <w:rFonts w:asciiTheme="minorHAnsi" w:hAnsiTheme="minorHAnsi"/>
          <w:b/>
        </w:rPr>
      </w:pPr>
    </w:p>
    <w:p w:rsidR="00D22140" w:rsidRDefault="00D22140" w:rsidP="00473C92">
      <w:pPr>
        <w:rPr>
          <w:rFonts w:asciiTheme="minorHAnsi" w:hAnsiTheme="minorHAnsi"/>
          <w:b/>
        </w:rPr>
      </w:pPr>
    </w:p>
    <w:p w:rsidR="00D22140" w:rsidRDefault="00D22140" w:rsidP="00473C92">
      <w:pPr>
        <w:rPr>
          <w:rFonts w:asciiTheme="minorHAnsi" w:hAnsiTheme="minorHAnsi"/>
          <w:b/>
        </w:rPr>
      </w:pPr>
    </w:p>
    <w:p w:rsidR="00D22140" w:rsidRDefault="00D22140" w:rsidP="00473C92">
      <w:pPr>
        <w:rPr>
          <w:rFonts w:asciiTheme="minorHAnsi" w:hAnsiTheme="minorHAnsi"/>
          <w:b/>
        </w:rPr>
      </w:pPr>
    </w:p>
    <w:p w:rsidR="00D22140" w:rsidRDefault="00D22140" w:rsidP="00473C92">
      <w:pPr>
        <w:rPr>
          <w:rFonts w:asciiTheme="minorHAnsi" w:hAnsiTheme="minorHAnsi"/>
          <w:b/>
        </w:rPr>
      </w:pPr>
    </w:p>
    <w:p w:rsidR="00D22140" w:rsidRDefault="00D22140" w:rsidP="00473C92">
      <w:pPr>
        <w:rPr>
          <w:rFonts w:asciiTheme="minorHAnsi" w:hAnsiTheme="minorHAnsi"/>
          <w:b/>
        </w:rPr>
      </w:pPr>
    </w:p>
    <w:p w:rsidR="00D22140" w:rsidRDefault="00D22140" w:rsidP="00473C92">
      <w:pPr>
        <w:rPr>
          <w:rFonts w:asciiTheme="minorHAnsi" w:hAnsiTheme="minorHAnsi"/>
          <w:b/>
        </w:rPr>
      </w:pPr>
    </w:p>
    <w:p w:rsidR="00D22140" w:rsidRDefault="00D22140" w:rsidP="00473C92">
      <w:pPr>
        <w:rPr>
          <w:rFonts w:asciiTheme="minorHAnsi" w:hAnsiTheme="minorHAnsi"/>
          <w:b/>
        </w:rPr>
      </w:pPr>
    </w:p>
    <w:p w:rsidR="00D22140" w:rsidRDefault="00D22140" w:rsidP="00473C92">
      <w:pPr>
        <w:rPr>
          <w:rFonts w:asciiTheme="minorHAnsi" w:hAnsiTheme="minorHAnsi"/>
          <w:b/>
        </w:rPr>
      </w:pPr>
    </w:p>
    <w:p w:rsidR="0031589A" w:rsidRDefault="00473C92" w:rsidP="00CC4D40">
      <w:pPr>
        <w:pStyle w:val="Nadpis1"/>
        <w:rPr>
          <w:rFonts w:ascii="Calibri" w:hAnsi="Calibri" w:cs="Calibri"/>
          <w:sz w:val="32"/>
          <w:szCs w:val="32"/>
        </w:rPr>
      </w:pPr>
      <w:bookmarkStart w:id="95" w:name="_Toc477107418"/>
      <w:bookmarkStart w:id="96" w:name="_Toc477181904"/>
      <w:r w:rsidRPr="002B5979">
        <w:rPr>
          <w:rFonts w:ascii="Calibri" w:hAnsi="Calibri" w:cs="Calibri"/>
          <w:sz w:val="32"/>
          <w:szCs w:val="32"/>
        </w:rPr>
        <w:t>5. KATALOG ND</w:t>
      </w:r>
      <w:bookmarkStart w:id="97" w:name="_Toc477107419"/>
      <w:bookmarkEnd w:id="95"/>
      <w:bookmarkEnd w:id="96"/>
    </w:p>
    <w:p w:rsidR="00D22140" w:rsidRDefault="00D22140" w:rsidP="00D22140"/>
    <w:p w:rsidR="00D22140" w:rsidRPr="00D22140" w:rsidRDefault="00D22140" w:rsidP="00D22140"/>
    <w:p w:rsidR="0045132B" w:rsidRPr="0045132B" w:rsidRDefault="006B0287" w:rsidP="0045132B">
      <w:pPr>
        <w:rPr>
          <w:rFonts w:asciiTheme="minorHAnsi" w:hAnsiTheme="minorHAnsi"/>
        </w:rPr>
      </w:pPr>
      <w:r w:rsidRPr="006B0287">
        <w:rPr>
          <w:rFonts w:asciiTheme="minorHAnsi" w:hAnsiTheme="minorHAnsi"/>
          <w:noProof/>
        </w:rPr>
        <w:drawing>
          <wp:inline distT="0" distB="0" distL="0" distR="0">
            <wp:extent cx="5760085" cy="6487317"/>
            <wp:effectExtent l="0" t="0" r="0" b="8890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64873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369C" w:rsidRPr="000124AB" w:rsidRDefault="00C1369C" w:rsidP="00CC4D40">
      <w:pPr>
        <w:pStyle w:val="Nadpis1"/>
        <w:rPr>
          <w:sz w:val="24"/>
          <w:szCs w:val="24"/>
        </w:rPr>
      </w:pPr>
    </w:p>
    <w:p w:rsidR="0037735D" w:rsidRDefault="0045132B">
      <w:r>
        <w:br/>
      </w:r>
      <w:r>
        <w:br/>
      </w:r>
      <w:r>
        <w:br/>
      </w:r>
    </w:p>
    <w:p w:rsidR="0037735D" w:rsidRDefault="0037735D"/>
    <w:p w:rsidR="0037735D" w:rsidRDefault="0037735D"/>
    <w:p w:rsidR="0037735D" w:rsidRDefault="0037735D"/>
    <w:p w:rsidR="0037735D" w:rsidRDefault="0037735D"/>
    <w:p w:rsidR="0037735D" w:rsidRDefault="0037735D"/>
    <w:p w:rsidR="0037735D" w:rsidRDefault="0037735D"/>
    <w:p w:rsidR="0037735D" w:rsidRDefault="006B0287">
      <w:r w:rsidRPr="006B0287">
        <w:rPr>
          <w:noProof/>
        </w:rPr>
        <w:drawing>
          <wp:inline distT="0" distB="0" distL="0" distR="0">
            <wp:extent cx="5760085" cy="8167488"/>
            <wp:effectExtent l="0" t="0" r="0" b="5080"/>
            <wp:docPr id="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81674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735D" w:rsidRDefault="0037735D"/>
    <w:p w:rsidR="0037735D" w:rsidRDefault="0037735D"/>
    <w:p w:rsidR="0037735D" w:rsidRDefault="0037735D"/>
    <w:p w:rsidR="0037735D" w:rsidRDefault="0037735D"/>
    <w:p w:rsidR="0037735D" w:rsidRDefault="006B0287">
      <w:r w:rsidRPr="006B0287">
        <w:rPr>
          <w:noProof/>
        </w:rPr>
        <w:drawing>
          <wp:inline distT="0" distB="0" distL="0" distR="0">
            <wp:extent cx="5760085" cy="8235608"/>
            <wp:effectExtent l="0" t="0" r="0" b="0"/>
            <wp:docPr id="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82356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735D" w:rsidRDefault="0037735D"/>
    <w:p w:rsidR="0037735D" w:rsidRDefault="0037735D"/>
    <w:p w:rsidR="0037735D" w:rsidRDefault="0037735D"/>
    <w:p w:rsidR="0037735D" w:rsidRDefault="006B0287">
      <w:r w:rsidRPr="006B0287">
        <w:rPr>
          <w:noProof/>
        </w:rPr>
        <w:drawing>
          <wp:inline distT="0" distB="0" distL="0" distR="0">
            <wp:extent cx="5760085" cy="8012028"/>
            <wp:effectExtent l="0" t="0" r="0" b="8255"/>
            <wp:docPr id="7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80120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735D" w:rsidRDefault="0037735D"/>
    <w:p w:rsidR="00CB3A92" w:rsidRDefault="00CB3A92">
      <w:r>
        <w:br w:type="page"/>
      </w:r>
    </w:p>
    <w:p w:rsidR="006B0287" w:rsidRDefault="006B0287"/>
    <w:p w:rsidR="0037735D" w:rsidRDefault="006B0287">
      <w:r w:rsidRPr="006B0287">
        <w:rPr>
          <w:noProof/>
        </w:rPr>
        <w:drawing>
          <wp:inline distT="0" distB="0" distL="0" distR="0">
            <wp:extent cx="5760085" cy="8161825"/>
            <wp:effectExtent l="0" t="0" r="0" b="0"/>
            <wp:docPr id="8" name="Obráze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8161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0BA1" w:rsidRDefault="0045132B">
      <w:pPr>
        <w:rPr>
          <w:rFonts w:asciiTheme="minorHAnsi" w:hAnsiTheme="minorHAnsi"/>
          <w:b/>
          <w:bCs/>
        </w:rPr>
      </w:pPr>
      <w:r>
        <w:br/>
      </w:r>
      <w:r w:rsidR="00D70BA1">
        <w:br w:type="page"/>
      </w:r>
    </w:p>
    <w:p w:rsidR="006B0287" w:rsidRDefault="006B0287" w:rsidP="00CC4D40">
      <w:pPr>
        <w:pStyle w:val="Nadpis1"/>
        <w:rPr>
          <w:rFonts w:ascii="Calibri" w:hAnsi="Calibri" w:cs="Calibri"/>
          <w:sz w:val="32"/>
          <w:szCs w:val="32"/>
        </w:rPr>
      </w:pPr>
      <w:bookmarkStart w:id="98" w:name="_Toc477181905"/>
      <w:r w:rsidRPr="006B0287">
        <w:rPr>
          <w:rFonts w:ascii="Calibri" w:hAnsi="Calibri" w:cs="Calibri"/>
          <w:noProof/>
          <w:sz w:val="32"/>
          <w:szCs w:val="32"/>
        </w:rPr>
        <w:drawing>
          <wp:inline distT="0" distB="0" distL="0" distR="0">
            <wp:extent cx="5760085" cy="7965839"/>
            <wp:effectExtent l="0" t="0" r="0" b="0"/>
            <wp:docPr id="9" name="Obráze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79658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0287" w:rsidRDefault="006B0287" w:rsidP="00CC4D40">
      <w:pPr>
        <w:pStyle w:val="Nadpis1"/>
        <w:rPr>
          <w:rFonts w:ascii="Calibri" w:hAnsi="Calibri" w:cs="Calibri"/>
          <w:sz w:val="32"/>
          <w:szCs w:val="32"/>
        </w:rPr>
      </w:pPr>
    </w:p>
    <w:p w:rsidR="006B0287" w:rsidRDefault="006B0287" w:rsidP="00CC4D40">
      <w:pPr>
        <w:pStyle w:val="Nadpis1"/>
        <w:rPr>
          <w:rFonts w:ascii="Calibri" w:hAnsi="Calibri" w:cs="Calibri"/>
          <w:sz w:val="32"/>
          <w:szCs w:val="32"/>
        </w:rPr>
      </w:pPr>
    </w:p>
    <w:p w:rsidR="006B0287" w:rsidRDefault="006B0287" w:rsidP="00CC4D40">
      <w:pPr>
        <w:pStyle w:val="Nadpis1"/>
        <w:rPr>
          <w:rFonts w:ascii="Calibri" w:hAnsi="Calibri" w:cs="Calibri"/>
          <w:sz w:val="32"/>
          <w:szCs w:val="32"/>
        </w:rPr>
      </w:pPr>
    </w:p>
    <w:p w:rsidR="006B0287" w:rsidRDefault="006B0287" w:rsidP="00CC4D40">
      <w:pPr>
        <w:pStyle w:val="Nadpis1"/>
        <w:rPr>
          <w:rFonts w:ascii="Calibri" w:hAnsi="Calibri" w:cs="Calibri"/>
          <w:sz w:val="32"/>
          <w:szCs w:val="32"/>
        </w:rPr>
      </w:pPr>
      <w:r w:rsidRPr="006B0287">
        <w:rPr>
          <w:rFonts w:ascii="Calibri" w:hAnsi="Calibri" w:cs="Calibri"/>
          <w:noProof/>
          <w:sz w:val="32"/>
          <w:szCs w:val="32"/>
        </w:rPr>
        <w:drawing>
          <wp:inline distT="0" distB="0" distL="0" distR="0">
            <wp:extent cx="5760085" cy="8143163"/>
            <wp:effectExtent l="0" t="0" r="0" b="0"/>
            <wp:docPr id="10" name="Obráze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81431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0287" w:rsidRDefault="006B0287" w:rsidP="00CC4D40">
      <w:pPr>
        <w:pStyle w:val="Nadpis1"/>
        <w:rPr>
          <w:rFonts w:ascii="Calibri" w:hAnsi="Calibri" w:cs="Calibri"/>
          <w:sz w:val="32"/>
          <w:szCs w:val="32"/>
        </w:rPr>
      </w:pPr>
    </w:p>
    <w:p w:rsidR="006B0287" w:rsidRDefault="006B0287" w:rsidP="00CC4D40">
      <w:pPr>
        <w:pStyle w:val="Nadpis1"/>
        <w:rPr>
          <w:rFonts w:ascii="Calibri" w:hAnsi="Calibri" w:cs="Calibri"/>
          <w:sz w:val="32"/>
          <w:szCs w:val="32"/>
        </w:rPr>
      </w:pPr>
    </w:p>
    <w:p w:rsidR="006B0287" w:rsidRDefault="006B0287" w:rsidP="00CC4D40">
      <w:pPr>
        <w:pStyle w:val="Nadpis1"/>
        <w:rPr>
          <w:rFonts w:ascii="Calibri" w:hAnsi="Calibri" w:cs="Calibri"/>
          <w:sz w:val="32"/>
          <w:szCs w:val="32"/>
        </w:rPr>
      </w:pPr>
    </w:p>
    <w:p w:rsidR="006B0287" w:rsidRDefault="006B0287" w:rsidP="00CC4D40">
      <w:pPr>
        <w:pStyle w:val="Nadpis1"/>
        <w:rPr>
          <w:rFonts w:ascii="Calibri" w:hAnsi="Calibri" w:cs="Calibri"/>
          <w:sz w:val="32"/>
          <w:szCs w:val="32"/>
        </w:rPr>
      </w:pPr>
      <w:r w:rsidRPr="006B0287">
        <w:rPr>
          <w:rFonts w:ascii="Calibri" w:hAnsi="Calibri" w:cs="Calibri"/>
          <w:noProof/>
          <w:sz w:val="32"/>
          <w:szCs w:val="32"/>
        </w:rPr>
        <w:drawing>
          <wp:inline distT="0" distB="0" distL="0" distR="0">
            <wp:extent cx="5760085" cy="6848929"/>
            <wp:effectExtent l="0" t="0" r="0" b="9525"/>
            <wp:docPr id="11" name="Obráze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68489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0287" w:rsidRDefault="006B0287" w:rsidP="00CC4D40">
      <w:pPr>
        <w:pStyle w:val="Nadpis1"/>
        <w:rPr>
          <w:rFonts w:ascii="Calibri" w:hAnsi="Calibri" w:cs="Calibri"/>
          <w:sz w:val="32"/>
          <w:szCs w:val="32"/>
        </w:rPr>
      </w:pPr>
    </w:p>
    <w:p w:rsidR="006B0287" w:rsidRDefault="006B0287" w:rsidP="00CC4D40">
      <w:pPr>
        <w:pStyle w:val="Nadpis1"/>
        <w:rPr>
          <w:rFonts w:ascii="Calibri" w:hAnsi="Calibri" w:cs="Calibri"/>
          <w:sz w:val="32"/>
          <w:szCs w:val="32"/>
        </w:rPr>
      </w:pPr>
    </w:p>
    <w:p w:rsidR="006B0287" w:rsidRDefault="006B0287" w:rsidP="00CC4D40">
      <w:pPr>
        <w:pStyle w:val="Nadpis1"/>
        <w:rPr>
          <w:rFonts w:ascii="Calibri" w:hAnsi="Calibri" w:cs="Calibri"/>
          <w:sz w:val="32"/>
          <w:szCs w:val="32"/>
        </w:rPr>
      </w:pPr>
    </w:p>
    <w:p w:rsidR="006B0287" w:rsidRDefault="006B0287" w:rsidP="00CC4D40">
      <w:pPr>
        <w:pStyle w:val="Nadpis1"/>
        <w:rPr>
          <w:rFonts w:ascii="Calibri" w:hAnsi="Calibri" w:cs="Calibri"/>
          <w:sz w:val="32"/>
          <w:szCs w:val="32"/>
        </w:rPr>
      </w:pPr>
    </w:p>
    <w:p w:rsidR="006B0287" w:rsidRDefault="006B0287" w:rsidP="00CC4D40">
      <w:pPr>
        <w:pStyle w:val="Nadpis1"/>
        <w:rPr>
          <w:rFonts w:ascii="Calibri" w:hAnsi="Calibri" w:cs="Calibri"/>
          <w:sz w:val="32"/>
          <w:szCs w:val="32"/>
        </w:rPr>
      </w:pPr>
    </w:p>
    <w:p w:rsidR="006B0287" w:rsidRDefault="006B0287" w:rsidP="00CC4D40">
      <w:pPr>
        <w:pStyle w:val="Nadpis1"/>
        <w:rPr>
          <w:rFonts w:ascii="Calibri" w:hAnsi="Calibri" w:cs="Calibri"/>
          <w:sz w:val="32"/>
          <w:szCs w:val="32"/>
        </w:rPr>
      </w:pPr>
    </w:p>
    <w:p w:rsidR="006B0287" w:rsidRDefault="006B0287" w:rsidP="00CC4D40">
      <w:pPr>
        <w:pStyle w:val="Nadpis1"/>
        <w:rPr>
          <w:rFonts w:ascii="Calibri" w:hAnsi="Calibri" w:cs="Calibri"/>
          <w:sz w:val="32"/>
          <w:szCs w:val="32"/>
        </w:rPr>
      </w:pPr>
    </w:p>
    <w:p w:rsidR="006B0287" w:rsidRDefault="006B0287" w:rsidP="00CC4D40">
      <w:pPr>
        <w:pStyle w:val="Nadpis1"/>
        <w:rPr>
          <w:rFonts w:ascii="Calibri" w:hAnsi="Calibri" w:cs="Calibri"/>
          <w:sz w:val="32"/>
          <w:szCs w:val="32"/>
        </w:rPr>
      </w:pPr>
    </w:p>
    <w:p w:rsidR="006B0287" w:rsidRDefault="006B0287" w:rsidP="00CC4D40">
      <w:pPr>
        <w:pStyle w:val="Nadpis1"/>
        <w:rPr>
          <w:rFonts w:ascii="Calibri" w:hAnsi="Calibri" w:cs="Calibri"/>
          <w:sz w:val="32"/>
          <w:szCs w:val="32"/>
        </w:rPr>
      </w:pPr>
      <w:r w:rsidRPr="006B0287">
        <w:rPr>
          <w:rFonts w:ascii="Calibri" w:hAnsi="Calibri" w:cs="Calibri"/>
          <w:noProof/>
          <w:sz w:val="32"/>
          <w:szCs w:val="32"/>
        </w:rPr>
        <w:drawing>
          <wp:inline distT="0" distB="0" distL="0" distR="0">
            <wp:extent cx="5760085" cy="8054603"/>
            <wp:effectExtent l="0" t="0" r="0" b="3810"/>
            <wp:docPr id="12" name="Obráze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80546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0287" w:rsidRDefault="006B0287" w:rsidP="00CC4D40">
      <w:pPr>
        <w:pStyle w:val="Nadpis1"/>
        <w:rPr>
          <w:rFonts w:ascii="Calibri" w:hAnsi="Calibri" w:cs="Calibri"/>
          <w:sz w:val="32"/>
          <w:szCs w:val="32"/>
        </w:rPr>
      </w:pPr>
    </w:p>
    <w:p w:rsidR="006B0287" w:rsidRDefault="006B0287" w:rsidP="00CC4D40">
      <w:pPr>
        <w:pStyle w:val="Nadpis1"/>
        <w:rPr>
          <w:rFonts w:ascii="Calibri" w:hAnsi="Calibri" w:cs="Calibri"/>
          <w:sz w:val="32"/>
          <w:szCs w:val="32"/>
        </w:rPr>
      </w:pPr>
    </w:p>
    <w:p w:rsidR="006B0287" w:rsidRDefault="006B0287" w:rsidP="00CC4D40">
      <w:pPr>
        <w:pStyle w:val="Nadpis1"/>
        <w:rPr>
          <w:rFonts w:ascii="Calibri" w:hAnsi="Calibri" w:cs="Calibri"/>
          <w:sz w:val="32"/>
          <w:szCs w:val="32"/>
        </w:rPr>
      </w:pPr>
    </w:p>
    <w:p w:rsidR="00473C92" w:rsidRDefault="00473C92" w:rsidP="00CC4D40">
      <w:pPr>
        <w:pStyle w:val="Nadpis1"/>
        <w:rPr>
          <w:rFonts w:ascii="Calibri" w:hAnsi="Calibri" w:cs="Calibri"/>
          <w:sz w:val="32"/>
          <w:szCs w:val="32"/>
        </w:rPr>
      </w:pPr>
      <w:r w:rsidRPr="002B5979">
        <w:rPr>
          <w:rFonts w:ascii="Calibri" w:hAnsi="Calibri" w:cs="Calibri"/>
          <w:sz w:val="32"/>
          <w:szCs w:val="32"/>
        </w:rPr>
        <w:t xml:space="preserve">6. VYBALENÍ </w:t>
      </w:r>
      <w:r w:rsidR="006B0287">
        <w:rPr>
          <w:rFonts w:ascii="Calibri" w:hAnsi="Calibri" w:cs="Calibri"/>
          <w:sz w:val="32"/>
          <w:szCs w:val="32"/>
        </w:rPr>
        <w:t>PRKNA</w:t>
      </w:r>
      <w:r w:rsidRPr="002B5979">
        <w:rPr>
          <w:rFonts w:ascii="Calibri" w:hAnsi="Calibri" w:cs="Calibri"/>
          <w:sz w:val="32"/>
          <w:szCs w:val="32"/>
        </w:rPr>
        <w:t xml:space="preserve"> A JEHO INSTALACE</w:t>
      </w:r>
      <w:bookmarkEnd w:id="97"/>
      <w:bookmarkEnd w:id="98"/>
    </w:p>
    <w:p w:rsidR="002B5979" w:rsidRPr="002B5979" w:rsidRDefault="002B5979" w:rsidP="002B5979"/>
    <w:p w:rsidR="00473C92" w:rsidRPr="002B5979" w:rsidRDefault="00473C92" w:rsidP="00473C92">
      <w:pPr>
        <w:rPr>
          <w:rFonts w:asciiTheme="minorHAnsi" w:hAnsiTheme="minorHAnsi"/>
          <w:b/>
        </w:rPr>
      </w:pPr>
      <w:r w:rsidRPr="002B5979">
        <w:rPr>
          <w:rFonts w:asciiTheme="minorHAnsi" w:hAnsiTheme="minorHAnsi"/>
          <w:b/>
        </w:rPr>
        <w:t>POZOR: Přístroj může být instalován, otvírán a opravován jen plně kvalifikovaným te</w:t>
      </w:r>
      <w:r w:rsidR="002B5979" w:rsidRPr="002B5979">
        <w:rPr>
          <w:rFonts w:asciiTheme="minorHAnsi" w:hAnsiTheme="minorHAnsi"/>
          <w:b/>
        </w:rPr>
        <w:t>c</w:t>
      </w:r>
      <w:r w:rsidRPr="002B5979">
        <w:rPr>
          <w:rFonts w:asciiTheme="minorHAnsi" w:hAnsiTheme="minorHAnsi"/>
          <w:b/>
        </w:rPr>
        <w:t>hnikem.</w:t>
      </w:r>
    </w:p>
    <w:p w:rsidR="002B5979" w:rsidRPr="000124AB" w:rsidRDefault="002B5979" w:rsidP="00473C92">
      <w:pPr>
        <w:rPr>
          <w:rFonts w:asciiTheme="minorHAnsi" w:hAnsiTheme="minorHAnsi"/>
        </w:rPr>
      </w:pPr>
    </w:p>
    <w:p w:rsidR="00473C92" w:rsidRDefault="00473C92" w:rsidP="00CC4D40">
      <w:pPr>
        <w:pStyle w:val="Nadpis2"/>
        <w:rPr>
          <w:szCs w:val="24"/>
        </w:rPr>
      </w:pPr>
      <w:bookmarkStart w:id="99" w:name="_Toc477107420"/>
      <w:bookmarkStart w:id="100" w:name="_Toc477181906"/>
      <w:r w:rsidRPr="000124AB">
        <w:rPr>
          <w:szCs w:val="24"/>
        </w:rPr>
        <w:t>6.1 VYBALENÍ</w:t>
      </w:r>
      <w:bookmarkEnd w:id="99"/>
      <w:bookmarkEnd w:id="100"/>
    </w:p>
    <w:p w:rsidR="002B5979" w:rsidRPr="002B5979" w:rsidRDefault="002B5979" w:rsidP="002B5979"/>
    <w:p w:rsidR="00473C92" w:rsidRDefault="00473C92" w:rsidP="00473C92">
      <w:pPr>
        <w:rPr>
          <w:rFonts w:asciiTheme="minorHAnsi" w:hAnsiTheme="minorHAnsi"/>
          <w:sz w:val="22"/>
          <w:szCs w:val="22"/>
        </w:rPr>
      </w:pPr>
      <w:r w:rsidRPr="002B5979">
        <w:rPr>
          <w:rFonts w:asciiTheme="minorHAnsi" w:hAnsiTheme="minorHAnsi"/>
          <w:sz w:val="22"/>
          <w:szCs w:val="22"/>
        </w:rPr>
        <w:t>Najděte nejvhodnější místo, kam umístíte vyvíječ, vyjměte ho z obalu a zkontrolujte, zda je</w:t>
      </w:r>
      <w:r w:rsidRPr="002B5979">
        <w:rPr>
          <w:rFonts w:asciiTheme="minorHAnsi" w:hAnsiTheme="minorHAnsi"/>
          <w:sz w:val="22"/>
          <w:szCs w:val="22"/>
        </w:rPr>
        <w:br/>
        <w:t>neporušený. Obalové materiály nevyžadují zvláštní likvidaci, pokud nejsou nebezpečné nebo znečišťující. Postupujte podle místních platných pravidel pro jejich likvidaci.</w:t>
      </w:r>
    </w:p>
    <w:p w:rsidR="002B5979" w:rsidRPr="002B5979" w:rsidRDefault="002B5979" w:rsidP="00473C92">
      <w:pPr>
        <w:rPr>
          <w:rFonts w:asciiTheme="minorHAnsi" w:hAnsiTheme="minorHAnsi"/>
          <w:sz w:val="22"/>
          <w:szCs w:val="22"/>
        </w:rPr>
      </w:pPr>
    </w:p>
    <w:p w:rsidR="00473C92" w:rsidRDefault="00473C92" w:rsidP="00CC4D40">
      <w:pPr>
        <w:pStyle w:val="Nadpis2"/>
        <w:rPr>
          <w:szCs w:val="24"/>
        </w:rPr>
      </w:pPr>
      <w:bookmarkStart w:id="101" w:name="_Toc477107421"/>
      <w:bookmarkStart w:id="102" w:name="_Toc477181907"/>
      <w:r w:rsidRPr="000124AB">
        <w:rPr>
          <w:szCs w:val="24"/>
        </w:rPr>
        <w:t>6.2 INSTALACE</w:t>
      </w:r>
      <w:bookmarkEnd w:id="101"/>
      <w:bookmarkEnd w:id="102"/>
    </w:p>
    <w:p w:rsidR="002B5979" w:rsidRPr="002B5979" w:rsidRDefault="002B5979" w:rsidP="002B5979"/>
    <w:p w:rsidR="00473C92" w:rsidRDefault="00473C92" w:rsidP="00473C92">
      <w:pPr>
        <w:rPr>
          <w:rFonts w:asciiTheme="minorHAnsi" w:hAnsiTheme="minorHAnsi"/>
          <w:sz w:val="22"/>
          <w:szCs w:val="22"/>
        </w:rPr>
      </w:pPr>
      <w:r w:rsidRPr="002B5979">
        <w:rPr>
          <w:rFonts w:asciiTheme="minorHAnsi" w:hAnsiTheme="minorHAnsi"/>
          <w:sz w:val="22"/>
          <w:szCs w:val="22"/>
        </w:rPr>
        <w:t>Vyvíječ nemusí být ukotvený k podlaze, s výjimkou při montáži do samostatně se pohybujících vozidel, kde je nutné použít otvory na základně pro pevné ukotvení.</w:t>
      </w:r>
      <w:r w:rsidRPr="002B5979">
        <w:rPr>
          <w:rFonts w:asciiTheme="minorHAnsi" w:hAnsiTheme="minorHAnsi"/>
          <w:sz w:val="22"/>
          <w:szCs w:val="22"/>
        </w:rPr>
        <w:br/>
        <w:t>Pro správné použití a provoz, jakož i pro snadnou údržbu, ponechte volný prostor kolem vyvíječe.</w:t>
      </w:r>
      <w:r w:rsidRPr="002B5979">
        <w:rPr>
          <w:rFonts w:asciiTheme="minorHAnsi" w:hAnsiTheme="minorHAnsi"/>
          <w:sz w:val="22"/>
          <w:szCs w:val="22"/>
        </w:rPr>
        <w:br/>
        <w:t>Neumísťujte vyvíječ v nebezpečných nebo hořlavých místech.</w:t>
      </w:r>
    </w:p>
    <w:p w:rsidR="002B5979" w:rsidRPr="002B5979" w:rsidRDefault="002B5979" w:rsidP="00473C92">
      <w:pPr>
        <w:rPr>
          <w:rFonts w:asciiTheme="minorHAnsi" w:hAnsiTheme="minorHAnsi"/>
          <w:sz w:val="22"/>
          <w:szCs w:val="22"/>
        </w:rPr>
      </w:pPr>
    </w:p>
    <w:p w:rsidR="00473C92" w:rsidRDefault="00473C92" w:rsidP="00CC4D40">
      <w:pPr>
        <w:pStyle w:val="Nadpis2"/>
        <w:rPr>
          <w:szCs w:val="24"/>
        </w:rPr>
      </w:pPr>
      <w:bookmarkStart w:id="103" w:name="_Toc477107422"/>
      <w:bookmarkStart w:id="104" w:name="_Toc477181908"/>
      <w:r w:rsidRPr="000124AB">
        <w:rPr>
          <w:szCs w:val="24"/>
        </w:rPr>
        <w:t>6.3 ELEKTRICKÉ PŘIPOJENÍ</w:t>
      </w:r>
      <w:bookmarkEnd w:id="103"/>
      <w:bookmarkEnd w:id="104"/>
    </w:p>
    <w:p w:rsidR="002B5979" w:rsidRPr="002B5979" w:rsidRDefault="002B5979" w:rsidP="002B5979"/>
    <w:p w:rsidR="002B5979" w:rsidRDefault="00473C92" w:rsidP="00473C92">
      <w:pPr>
        <w:rPr>
          <w:rFonts w:asciiTheme="minorHAnsi" w:hAnsiTheme="minorHAnsi"/>
          <w:sz w:val="22"/>
          <w:szCs w:val="22"/>
        </w:rPr>
      </w:pPr>
      <w:r w:rsidRPr="002B5979">
        <w:rPr>
          <w:rFonts w:asciiTheme="minorHAnsi" w:hAnsiTheme="minorHAnsi"/>
          <w:sz w:val="22"/>
          <w:szCs w:val="22"/>
        </w:rPr>
        <w:t>Elektrické připojení musí být provedeno, jak je uvedeno v technických výkresech. Zkontrolujte, zda napájecí napětí odpovídá hodnotě uvedené na štítku. Zásuvka</w:t>
      </w:r>
      <w:r w:rsidR="002B5979" w:rsidRPr="002B5979">
        <w:rPr>
          <w:rFonts w:asciiTheme="minorHAnsi" w:hAnsiTheme="minorHAnsi"/>
          <w:sz w:val="22"/>
          <w:szCs w:val="22"/>
        </w:rPr>
        <w:t>,</w:t>
      </w:r>
      <w:r w:rsidRPr="002B5979">
        <w:rPr>
          <w:rFonts w:asciiTheme="minorHAnsi" w:hAnsiTheme="minorHAnsi"/>
          <w:sz w:val="22"/>
          <w:szCs w:val="22"/>
        </w:rPr>
        <w:t xml:space="preserve"> do které se připojuje vyvíječ páry</w:t>
      </w:r>
      <w:r w:rsidR="002B5979" w:rsidRPr="002B5979">
        <w:rPr>
          <w:rFonts w:asciiTheme="minorHAnsi" w:hAnsiTheme="minorHAnsi"/>
          <w:sz w:val="22"/>
          <w:szCs w:val="22"/>
        </w:rPr>
        <w:t>,</w:t>
      </w:r>
      <w:r w:rsidRPr="002B5979">
        <w:rPr>
          <w:rFonts w:asciiTheme="minorHAnsi" w:hAnsiTheme="minorHAnsi"/>
          <w:sz w:val="22"/>
          <w:szCs w:val="22"/>
        </w:rPr>
        <w:t xml:space="preserve"> musí být přiměřeně dimenzována spotřebě vyvíječe a provedena v souladu s platnými právními předpisy. Pro zajištění bezpečného připojení k hlavnímu napájení, použijte před zásuvkou jistič nebo rozvaděč s pojistkami.</w:t>
      </w:r>
      <w:r w:rsidR="00481411">
        <w:rPr>
          <w:rFonts w:asciiTheme="minorHAnsi" w:hAnsiTheme="minorHAnsi"/>
          <w:sz w:val="22"/>
          <w:szCs w:val="22"/>
        </w:rPr>
        <w:t xml:space="preserve"> Zapojte prkno dle výkresu viz tento manuál. Zkontrolujte směr otáčení motorů. Pokud není správné obraťte dvě z fází mezi sebou.</w:t>
      </w:r>
    </w:p>
    <w:p w:rsidR="00473C92" w:rsidRPr="002B5979" w:rsidRDefault="00473C92" w:rsidP="00473C92">
      <w:pPr>
        <w:rPr>
          <w:rFonts w:asciiTheme="minorHAnsi" w:hAnsiTheme="minorHAnsi"/>
          <w:b/>
        </w:rPr>
      </w:pPr>
      <w:r w:rsidRPr="002B5979">
        <w:rPr>
          <w:rFonts w:asciiTheme="minorHAnsi" w:hAnsiTheme="minorHAnsi"/>
          <w:sz w:val="22"/>
          <w:szCs w:val="22"/>
        </w:rPr>
        <w:br/>
      </w:r>
      <w:r w:rsidRPr="002B5979">
        <w:rPr>
          <w:rFonts w:asciiTheme="minorHAnsi" w:hAnsiTheme="minorHAnsi"/>
          <w:b/>
        </w:rPr>
        <w:t>POZOR: Zkontrolujte, zda je kabel dobře upevněn, izolovan</w:t>
      </w:r>
      <w:r w:rsidR="00820C03">
        <w:rPr>
          <w:rFonts w:asciiTheme="minorHAnsi" w:hAnsiTheme="minorHAnsi"/>
          <w:b/>
        </w:rPr>
        <w:t>ý</w:t>
      </w:r>
      <w:r w:rsidRPr="002B5979">
        <w:rPr>
          <w:rFonts w:asciiTheme="minorHAnsi" w:hAnsiTheme="minorHAnsi"/>
          <w:b/>
        </w:rPr>
        <w:t xml:space="preserve"> a nepoškozen.</w:t>
      </w:r>
    </w:p>
    <w:p w:rsidR="00481411" w:rsidRDefault="00481411">
      <w:pPr>
        <w:rPr>
          <w:rFonts w:ascii="Arial" w:hAnsi="Arial" w:cs="Arial"/>
          <w:color w:val="222222"/>
        </w:rPr>
      </w:pPr>
    </w:p>
    <w:p w:rsidR="00481411" w:rsidRDefault="00481411" w:rsidP="00481411">
      <w:pPr>
        <w:pStyle w:val="Nadpis2"/>
      </w:pPr>
      <w:r w:rsidRPr="00481411">
        <w:t>6.4 PŘIPOJENÍ VODY A VÝPUSTI BOILERU</w:t>
      </w:r>
    </w:p>
    <w:p w:rsidR="00481411" w:rsidRPr="00481411" w:rsidRDefault="00481411" w:rsidP="00481411"/>
    <w:p w:rsidR="00CB4E48" w:rsidRDefault="00481411">
      <w:pPr>
        <w:rPr>
          <w:rFonts w:asciiTheme="minorHAnsi" w:hAnsiTheme="minorHAnsi" w:cstheme="minorHAnsi"/>
          <w:color w:val="222222"/>
          <w:sz w:val="22"/>
          <w:szCs w:val="22"/>
        </w:rPr>
      </w:pPr>
      <w:r w:rsidRPr="00770B90">
        <w:rPr>
          <w:rFonts w:asciiTheme="minorHAnsi" w:hAnsiTheme="minorHAnsi" w:cstheme="minorHAnsi"/>
          <w:b/>
          <w:color w:val="222222"/>
          <w:sz w:val="22"/>
          <w:szCs w:val="22"/>
        </w:rPr>
        <w:t>Pouze pro stroje s vestavěným v</w:t>
      </w:r>
      <w:r w:rsidR="002D1049" w:rsidRPr="00770B90">
        <w:rPr>
          <w:rFonts w:asciiTheme="minorHAnsi" w:hAnsiTheme="minorHAnsi" w:cstheme="minorHAnsi"/>
          <w:b/>
          <w:color w:val="222222"/>
          <w:sz w:val="22"/>
          <w:szCs w:val="22"/>
        </w:rPr>
        <w:t>yvíječem páry.</w:t>
      </w:r>
      <w:r w:rsidRPr="00481411">
        <w:rPr>
          <w:rFonts w:asciiTheme="minorHAnsi" w:hAnsiTheme="minorHAnsi" w:cstheme="minorHAnsi"/>
          <w:color w:val="222222"/>
          <w:sz w:val="22"/>
          <w:szCs w:val="22"/>
        </w:rPr>
        <w:t xml:space="preserve"> </w:t>
      </w:r>
      <w:r w:rsidR="00770B90">
        <w:rPr>
          <w:rFonts w:asciiTheme="minorHAnsi" w:hAnsiTheme="minorHAnsi" w:cstheme="minorHAnsi"/>
          <w:color w:val="222222"/>
          <w:sz w:val="22"/>
          <w:szCs w:val="22"/>
        </w:rPr>
        <w:br/>
      </w:r>
      <w:r w:rsidRPr="00481411">
        <w:rPr>
          <w:rFonts w:asciiTheme="minorHAnsi" w:hAnsiTheme="minorHAnsi" w:cstheme="minorHAnsi"/>
          <w:color w:val="222222"/>
          <w:sz w:val="22"/>
          <w:szCs w:val="22"/>
        </w:rPr>
        <w:t xml:space="preserve">Připojení na vodovodní potrubí </w:t>
      </w:r>
      <w:r w:rsidR="002C1901">
        <w:rPr>
          <w:rFonts w:asciiTheme="minorHAnsi" w:hAnsiTheme="minorHAnsi" w:cstheme="minorHAnsi"/>
          <w:color w:val="222222"/>
          <w:sz w:val="22"/>
          <w:szCs w:val="22"/>
        </w:rPr>
        <w:t>proveďte hadicí o průměru 12 mm</w:t>
      </w:r>
      <w:r w:rsidR="00770B90">
        <w:rPr>
          <w:rFonts w:asciiTheme="minorHAnsi" w:hAnsiTheme="minorHAnsi" w:cstheme="minorHAnsi"/>
          <w:color w:val="222222"/>
          <w:sz w:val="22"/>
          <w:szCs w:val="22"/>
        </w:rPr>
        <w:t xml:space="preserve">, kterou připojíte na vstupní uzávěr/ventil. Tento každý den po skončení práce uzavřete, aby </w:t>
      </w:r>
      <w:r w:rsidRPr="00481411">
        <w:rPr>
          <w:rFonts w:asciiTheme="minorHAnsi" w:hAnsiTheme="minorHAnsi" w:cstheme="minorHAnsi"/>
          <w:color w:val="222222"/>
          <w:sz w:val="22"/>
          <w:szCs w:val="22"/>
        </w:rPr>
        <w:t xml:space="preserve">se zabránilo </w:t>
      </w:r>
      <w:r w:rsidR="00770B90">
        <w:rPr>
          <w:rFonts w:asciiTheme="minorHAnsi" w:hAnsiTheme="minorHAnsi" w:cstheme="minorHAnsi"/>
          <w:color w:val="222222"/>
          <w:sz w:val="22"/>
          <w:szCs w:val="22"/>
        </w:rPr>
        <w:t>dopouštění vody do boileru.</w:t>
      </w:r>
      <w:r w:rsidR="00770B90">
        <w:rPr>
          <w:rFonts w:asciiTheme="minorHAnsi" w:hAnsiTheme="minorHAnsi" w:cstheme="minorHAnsi"/>
          <w:color w:val="222222"/>
          <w:sz w:val="22"/>
          <w:szCs w:val="22"/>
        </w:rPr>
        <w:br/>
        <w:t>Na výpust boileru připojte hadici, kterou svedete do odpadního systému.</w:t>
      </w:r>
      <w:r w:rsidRPr="00481411">
        <w:rPr>
          <w:rFonts w:asciiTheme="minorHAnsi" w:hAnsiTheme="minorHAnsi" w:cstheme="minorHAnsi"/>
          <w:color w:val="222222"/>
          <w:sz w:val="22"/>
          <w:szCs w:val="22"/>
        </w:rPr>
        <w:br/>
      </w:r>
      <w:r w:rsidR="007255FD">
        <w:rPr>
          <w:rFonts w:asciiTheme="minorHAnsi" w:hAnsiTheme="minorHAnsi" w:cstheme="minorHAnsi"/>
          <w:b/>
          <w:color w:val="222222"/>
          <w:sz w:val="22"/>
          <w:szCs w:val="22"/>
        </w:rPr>
        <w:br/>
      </w:r>
      <w:r w:rsidRPr="00770B90">
        <w:rPr>
          <w:rFonts w:asciiTheme="minorHAnsi" w:hAnsiTheme="minorHAnsi" w:cstheme="minorHAnsi"/>
          <w:b/>
          <w:color w:val="222222"/>
          <w:sz w:val="22"/>
          <w:szCs w:val="22"/>
        </w:rPr>
        <w:t>Pouz</w:t>
      </w:r>
      <w:r w:rsidR="00770B90" w:rsidRPr="00770B90">
        <w:rPr>
          <w:rFonts w:asciiTheme="minorHAnsi" w:hAnsiTheme="minorHAnsi" w:cstheme="minorHAnsi"/>
          <w:b/>
          <w:color w:val="222222"/>
          <w:sz w:val="22"/>
          <w:szCs w:val="22"/>
        </w:rPr>
        <w:t>e pro stroje bez zabudovaného vyvíječe</w:t>
      </w:r>
      <w:r w:rsidR="007255FD">
        <w:rPr>
          <w:rFonts w:asciiTheme="minorHAnsi" w:hAnsiTheme="minorHAnsi" w:cstheme="minorHAnsi"/>
          <w:b/>
          <w:color w:val="222222"/>
          <w:sz w:val="22"/>
          <w:szCs w:val="22"/>
        </w:rPr>
        <w:t xml:space="preserve"> (s připojením malého externího vyvíječe)</w:t>
      </w:r>
      <w:r w:rsidR="00770B90" w:rsidRPr="00770B90">
        <w:rPr>
          <w:rFonts w:asciiTheme="minorHAnsi" w:hAnsiTheme="minorHAnsi" w:cstheme="minorHAnsi"/>
          <w:b/>
          <w:color w:val="222222"/>
          <w:sz w:val="22"/>
          <w:szCs w:val="22"/>
        </w:rPr>
        <w:t>.</w:t>
      </w:r>
      <w:r w:rsidR="00770B90">
        <w:rPr>
          <w:rFonts w:asciiTheme="minorHAnsi" w:hAnsiTheme="minorHAnsi" w:cstheme="minorHAnsi"/>
          <w:b/>
          <w:color w:val="222222"/>
          <w:sz w:val="22"/>
          <w:szCs w:val="22"/>
        </w:rPr>
        <w:br/>
      </w:r>
      <w:r w:rsidRPr="00481411">
        <w:rPr>
          <w:rFonts w:asciiTheme="minorHAnsi" w:hAnsiTheme="minorHAnsi" w:cstheme="minorHAnsi"/>
          <w:color w:val="222222"/>
          <w:sz w:val="22"/>
          <w:szCs w:val="22"/>
        </w:rPr>
        <w:t>Připojte páru</w:t>
      </w:r>
      <w:r w:rsidR="00770B90">
        <w:rPr>
          <w:rFonts w:asciiTheme="minorHAnsi" w:hAnsiTheme="minorHAnsi" w:cstheme="minorHAnsi"/>
          <w:color w:val="222222"/>
          <w:sz w:val="22"/>
          <w:szCs w:val="22"/>
        </w:rPr>
        <w:t xml:space="preserve"> z externího vyvíječe pomocí tlakové hadice nebo trubky pomocí šroubení G 3/8“</w:t>
      </w:r>
      <w:r w:rsidRPr="00481411">
        <w:rPr>
          <w:rFonts w:asciiTheme="minorHAnsi" w:hAnsiTheme="minorHAnsi" w:cstheme="minorHAnsi"/>
          <w:color w:val="222222"/>
          <w:sz w:val="22"/>
          <w:szCs w:val="22"/>
        </w:rPr>
        <w:t xml:space="preserve">. </w:t>
      </w:r>
      <w:r w:rsidR="00770B90">
        <w:rPr>
          <w:rFonts w:asciiTheme="minorHAnsi" w:hAnsiTheme="minorHAnsi" w:cstheme="minorHAnsi"/>
          <w:color w:val="222222"/>
          <w:sz w:val="22"/>
          <w:szCs w:val="22"/>
        </w:rPr>
        <w:br/>
      </w:r>
      <w:r w:rsidRPr="00481411">
        <w:rPr>
          <w:rFonts w:asciiTheme="minorHAnsi" w:hAnsiTheme="minorHAnsi" w:cstheme="minorHAnsi"/>
          <w:color w:val="222222"/>
          <w:sz w:val="22"/>
          <w:szCs w:val="22"/>
        </w:rPr>
        <w:t>Doporučuje se použít potrubí s</w:t>
      </w:r>
      <w:r w:rsidR="00770B90">
        <w:rPr>
          <w:rFonts w:asciiTheme="minorHAnsi" w:hAnsiTheme="minorHAnsi" w:cstheme="minorHAnsi"/>
          <w:color w:val="222222"/>
          <w:sz w:val="22"/>
          <w:szCs w:val="22"/>
        </w:rPr>
        <w:t> </w:t>
      </w:r>
      <w:r w:rsidRPr="00481411">
        <w:rPr>
          <w:rFonts w:asciiTheme="minorHAnsi" w:hAnsiTheme="minorHAnsi" w:cstheme="minorHAnsi"/>
          <w:color w:val="222222"/>
          <w:sz w:val="22"/>
          <w:szCs w:val="22"/>
        </w:rPr>
        <w:t>vnitřním</w:t>
      </w:r>
      <w:r w:rsidR="00770B90">
        <w:rPr>
          <w:rFonts w:asciiTheme="minorHAnsi" w:hAnsiTheme="minorHAnsi" w:cstheme="minorHAnsi"/>
          <w:color w:val="222222"/>
          <w:sz w:val="22"/>
          <w:szCs w:val="22"/>
        </w:rPr>
        <w:t xml:space="preserve"> </w:t>
      </w:r>
      <w:r w:rsidRPr="00481411">
        <w:rPr>
          <w:rFonts w:asciiTheme="minorHAnsi" w:hAnsiTheme="minorHAnsi" w:cstheme="minorHAnsi"/>
          <w:color w:val="222222"/>
          <w:sz w:val="22"/>
          <w:szCs w:val="22"/>
        </w:rPr>
        <w:t xml:space="preserve">průměr alespoň 8 mm. Instalovat šoupátko na potrubí, aby se </w:t>
      </w:r>
      <w:r w:rsidR="00770B90">
        <w:rPr>
          <w:rFonts w:asciiTheme="minorHAnsi" w:hAnsiTheme="minorHAnsi" w:cstheme="minorHAnsi"/>
          <w:color w:val="222222"/>
          <w:sz w:val="22"/>
          <w:szCs w:val="22"/>
        </w:rPr>
        <w:t>dal externí vyvíječ kdykoliv odpojit</w:t>
      </w:r>
      <w:r w:rsidRPr="00481411">
        <w:rPr>
          <w:rFonts w:asciiTheme="minorHAnsi" w:hAnsiTheme="minorHAnsi" w:cstheme="minorHAnsi"/>
          <w:color w:val="222222"/>
          <w:sz w:val="22"/>
          <w:szCs w:val="22"/>
        </w:rPr>
        <w:t>.</w:t>
      </w:r>
      <w:r w:rsidR="00770B90">
        <w:rPr>
          <w:rFonts w:asciiTheme="minorHAnsi" w:hAnsiTheme="minorHAnsi" w:cstheme="minorHAnsi"/>
          <w:color w:val="222222"/>
          <w:sz w:val="22"/>
          <w:szCs w:val="22"/>
        </w:rPr>
        <w:t xml:space="preserve"> T</w:t>
      </w:r>
      <w:r w:rsidRPr="00481411">
        <w:rPr>
          <w:rFonts w:asciiTheme="minorHAnsi" w:hAnsiTheme="minorHAnsi" w:cstheme="minorHAnsi"/>
          <w:color w:val="222222"/>
          <w:sz w:val="22"/>
          <w:szCs w:val="22"/>
        </w:rPr>
        <w:t>lak páry musí být max. 6 bar. Připojení návrat</w:t>
      </w:r>
      <w:r w:rsidR="00770B90">
        <w:rPr>
          <w:rFonts w:asciiTheme="minorHAnsi" w:hAnsiTheme="minorHAnsi" w:cstheme="minorHAnsi"/>
          <w:color w:val="222222"/>
          <w:sz w:val="22"/>
          <w:szCs w:val="22"/>
        </w:rPr>
        <w:t>u</w:t>
      </w:r>
      <w:r w:rsidRPr="00481411">
        <w:rPr>
          <w:rFonts w:asciiTheme="minorHAnsi" w:hAnsiTheme="minorHAnsi" w:cstheme="minorHAnsi"/>
          <w:color w:val="222222"/>
          <w:sz w:val="22"/>
          <w:szCs w:val="22"/>
        </w:rPr>
        <w:t xml:space="preserve"> kondenz</w:t>
      </w:r>
      <w:r w:rsidR="00770B90">
        <w:rPr>
          <w:rFonts w:asciiTheme="minorHAnsi" w:hAnsiTheme="minorHAnsi" w:cstheme="minorHAnsi"/>
          <w:color w:val="222222"/>
          <w:sz w:val="22"/>
          <w:szCs w:val="22"/>
        </w:rPr>
        <w:t>átu proveďte pomocí šroubení G 3/8“</w:t>
      </w:r>
      <w:r w:rsidRPr="00481411">
        <w:rPr>
          <w:rFonts w:asciiTheme="minorHAnsi" w:hAnsiTheme="minorHAnsi" w:cstheme="minorHAnsi"/>
          <w:color w:val="222222"/>
          <w:sz w:val="22"/>
          <w:szCs w:val="22"/>
        </w:rPr>
        <w:t xml:space="preserve"> </w:t>
      </w:r>
      <w:r w:rsidR="00770B90">
        <w:rPr>
          <w:rFonts w:asciiTheme="minorHAnsi" w:hAnsiTheme="minorHAnsi" w:cstheme="minorHAnsi"/>
          <w:color w:val="222222"/>
          <w:sz w:val="22"/>
          <w:szCs w:val="22"/>
        </w:rPr>
        <w:t>opět trubkou</w:t>
      </w:r>
      <w:r w:rsidRPr="00481411">
        <w:rPr>
          <w:rFonts w:asciiTheme="minorHAnsi" w:hAnsiTheme="minorHAnsi" w:cstheme="minorHAnsi"/>
          <w:color w:val="222222"/>
          <w:sz w:val="22"/>
          <w:szCs w:val="22"/>
        </w:rPr>
        <w:t xml:space="preserve"> s vnitřním průměrem minimálně 8 mm. </w:t>
      </w:r>
      <w:r w:rsidR="00770B90">
        <w:rPr>
          <w:rFonts w:asciiTheme="minorHAnsi" w:hAnsiTheme="minorHAnsi" w:cstheme="minorHAnsi"/>
          <w:color w:val="222222"/>
          <w:sz w:val="22"/>
          <w:szCs w:val="22"/>
        </w:rPr>
        <w:t xml:space="preserve">Nainstalujte i do tohoto </w:t>
      </w:r>
      <w:r w:rsidRPr="00481411">
        <w:rPr>
          <w:rFonts w:asciiTheme="minorHAnsi" w:hAnsiTheme="minorHAnsi" w:cstheme="minorHAnsi"/>
          <w:color w:val="222222"/>
          <w:sz w:val="22"/>
          <w:szCs w:val="22"/>
        </w:rPr>
        <w:t xml:space="preserve">potrubí </w:t>
      </w:r>
      <w:r w:rsidR="00770B90">
        <w:rPr>
          <w:rFonts w:asciiTheme="minorHAnsi" w:hAnsiTheme="minorHAnsi" w:cstheme="minorHAnsi"/>
          <w:color w:val="222222"/>
          <w:sz w:val="22"/>
          <w:szCs w:val="22"/>
        </w:rPr>
        <w:t>šoupátko/ventil</w:t>
      </w:r>
      <w:r w:rsidRPr="00481411">
        <w:rPr>
          <w:rFonts w:asciiTheme="minorHAnsi" w:hAnsiTheme="minorHAnsi" w:cstheme="minorHAnsi"/>
          <w:color w:val="222222"/>
          <w:sz w:val="22"/>
          <w:szCs w:val="22"/>
        </w:rPr>
        <w:t xml:space="preserve">, aby </w:t>
      </w:r>
      <w:r w:rsidR="00770B90">
        <w:rPr>
          <w:rFonts w:asciiTheme="minorHAnsi" w:hAnsiTheme="minorHAnsi" w:cstheme="minorHAnsi"/>
          <w:color w:val="222222"/>
          <w:sz w:val="22"/>
          <w:szCs w:val="22"/>
        </w:rPr>
        <w:t xml:space="preserve">bylo možno externí vyvíječ páry </w:t>
      </w:r>
      <w:r w:rsidRPr="00481411">
        <w:rPr>
          <w:rFonts w:asciiTheme="minorHAnsi" w:hAnsiTheme="minorHAnsi" w:cstheme="minorHAnsi"/>
          <w:color w:val="222222"/>
          <w:sz w:val="22"/>
          <w:szCs w:val="22"/>
        </w:rPr>
        <w:t>vylouči</w:t>
      </w:r>
      <w:r w:rsidR="00770B90">
        <w:rPr>
          <w:rFonts w:asciiTheme="minorHAnsi" w:hAnsiTheme="minorHAnsi" w:cstheme="minorHAnsi"/>
          <w:color w:val="222222"/>
          <w:sz w:val="22"/>
          <w:szCs w:val="22"/>
        </w:rPr>
        <w:t xml:space="preserve">t z parního okruhu. </w:t>
      </w:r>
      <w:r w:rsidRPr="00481411">
        <w:rPr>
          <w:rFonts w:asciiTheme="minorHAnsi" w:hAnsiTheme="minorHAnsi" w:cstheme="minorHAnsi"/>
          <w:color w:val="222222"/>
          <w:sz w:val="22"/>
          <w:szCs w:val="22"/>
        </w:rPr>
        <w:t>Neohýbejte trubky do pravého úhlu, ale alespoň s</w:t>
      </w:r>
      <w:r w:rsidR="00770B90">
        <w:rPr>
          <w:rFonts w:asciiTheme="minorHAnsi" w:hAnsiTheme="minorHAnsi" w:cstheme="minorHAnsi"/>
          <w:color w:val="222222"/>
          <w:sz w:val="22"/>
          <w:szCs w:val="22"/>
        </w:rPr>
        <w:t xml:space="preserve"> p</w:t>
      </w:r>
      <w:r w:rsidRPr="00481411">
        <w:rPr>
          <w:rFonts w:asciiTheme="minorHAnsi" w:hAnsiTheme="minorHAnsi" w:cstheme="minorHAnsi"/>
          <w:color w:val="222222"/>
          <w:sz w:val="22"/>
          <w:szCs w:val="22"/>
        </w:rPr>
        <w:t>oloměr</w:t>
      </w:r>
      <w:r w:rsidR="00770B90">
        <w:rPr>
          <w:rFonts w:asciiTheme="minorHAnsi" w:hAnsiTheme="minorHAnsi" w:cstheme="minorHAnsi"/>
          <w:color w:val="222222"/>
          <w:sz w:val="22"/>
          <w:szCs w:val="22"/>
        </w:rPr>
        <w:t>em</w:t>
      </w:r>
      <w:r w:rsidRPr="00481411">
        <w:rPr>
          <w:rFonts w:asciiTheme="minorHAnsi" w:hAnsiTheme="minorHAnsi" w:cstheme="minorHAnsi"/>
          <w:color w:val="222222"/>
          <w:sz w:val="22"/>
          <w:szCs w:val="22"/>
        </w:rPr>
        <w:t xml:space="preserve"> 50 mm. Ujis</w:t>
      </w:r>
      <w:r w:rsidR="00770B90">
        <w:rPr>
          <w:rFonts w:asciiTheme="minorHAnsi" w:hAnsiTheme="minorHAnsi" w:cstheme="minorHAnsi"/>
          <w:color w:val="222222"/>
          <w:sz w:val="22"/>
          <w:szCs w:val="22"/>
        </w:rPr>
        <w:t xml:space="preserve">těte se, že trubky mají </w:t>
      </w:r>
      <w:r w:rsidRPr="00481411">
        <w:rPr>
          <w:rFonts w:asciiTheme="minorHAnsi" w:hAnsiTheme="minorHAnsi" w:cstheme="minorHAnsi"/>
          <w:color w:val="222222"/>
          <w:sz w:val="22"/>
          <w:szCs w:val="22"/>
        </w:rPr>
        <w:t>sklon, zejména t</w:t>
      </w:r>
      <w:r w:rsidR="00770B90">
        <w:rPr>
          <w:rFonts w:asciiTheme="minorHAnsi" w:hAnsiTheme="minorHAnsi" w:cstheme="minorHAnsi"/>
          <w:color w:val="222222"/>
          <w:sz w:val="22"/>
          <w:szCs w:val="22"/>
        </w:rPr>
        <w:t>y</w:t>
      </w:r>
      <w:r w:rsidRPr="00481411">
        <w:rPr>
          <w:rFonts w:asciiTheme="minorHAnsi" w:hAnsiTheme="minorHAnsi" w:cstheme="minorHAnsi"/>
          <w:color w:val="222222"/>
          <w:sz w:val="22"/>
          <w:szCs w:val="22"/>
        </w:rPr>
        <w:t>, kter</w:t>
      </w:r>
      <w:r w:rsidR="00770B90">
        <w:rPr>
          <w:rFonts w:asciiTheme="minorHAnsi" w:hAnsiTheme="minorHAnsi" w:cstheme="minorHAnsi"/>
          <w:color w:val="222222"/>
          <w:sz w:val="22"/>
          <w:szCs w:val="22"/>
        </w:rPr>
        <w:t>é jsou určeny</w:t>
      </w:r>
      <w:r w:rsidRPr="00481411">
        <w:rPr>
          <w:rFonts w:asciiTheme="minorHAnsi" w:hAnsiTheme="minorHAnsi" w:cstheme="minorHAnsi"/>
          <w:color w:val="222222"/>
          <w:sz w:val="22"/>
          <w:szCs w:val="22"/>
        </w:rPr>
        <w:t xml:space="preserve"> pro návrat kondenzátu.</w:t>
      </w:r>
      <w:r w:rsidRPr="00481411">
        <w:rPr>
          <w:rFonts w:asciiTheme="minorHAnsi" w:hAnsiTheme="minorHAnsi" w:cstheme="minorHAnsi"/>
          <w:color w:val="222222"/>
          <w:sz w:val="22"/>
          <w:szCs w:val="22"/>
        </w:rPr>
        <w:br/>
      </w:r>
      <w:r w:rsidRPr="007255FD">
        <w:rPr>
          <w:rFonts w:asciiTheme="minorHAnsi" w:hAnsiTheme="minorHAnsi" w:cstheme="minorHAnsi"/>
          <w:color w:val="222222"/>
          <w:sz w:val="22"/>
          <w:szCs w:val="22"/>
        </w:rPr>
        <w:t>Nepoužívejt</w:t>
      </w:r>
      <w:r w:rsidRPr="00481411">
        <w:rPr>
          <w:rFonts w:asciiTheme="minorHAnsi" w:hAnsiTheme="minorHAnsi" w:cstheme="minorHAnsi"/>
          <w:color w:val="222222"/>
          <w:sz w:val="22"/>
          <w:szCs w:val="22"/>
        </w:rPr>
        <w:t xml:space="preserve">e </w:t>
      </w:r>
      <w:r w:rsidR="007255FD">
        <w:rPr>
          <w:rFonts w:asciiTheme="minorHAnsi" w:hAnsiTheme="minorHAnsi" w:cstheme="minorHAnsi"/>
          <w:color w:val="222222"/>
          <w:sz w:val="22"/>
          <w:szCs w:val="22"/>
        </w:rPr>
        <w:t xml:space="preserve">šoupátka, ventily ani jiná zařízení </w:t>
      </w:r>
      <w:r w:rsidRPr="00481411">
        <w:rPr>
          <w:rFonts w:asciiTheme="minorHAnsi" w:hAnsiTheme="minorHAnsi" w:cstheme="minorHAnsi"/>
          <w:color w:val="222222"/>
          <w:sz w:val="22"/>
          <w:szCs w:val="22"/>
        </w:rPr>
        <w:t xml:space="preserve">s menším průměrem než </w:t>
      </w:r>
      <w:r w:rsidR="007255FD">
        <w:rPr>
          <w:rFonts w:asciiTheme="minorHAnsi" w:hAnsiTheme="minorHAnsi" w:cstheme="minorHAnsi"/>
          <w:color w:val="222222"/>
          <w:sz w:val="22"/>
          <w:szCs w:val="22"/>
        </w:rPr>
        <w:t xml:space="preserve">je </w:t>
      </w:r>
      <w:r w:rsidRPr="00481411">
        <w:rPr>
          <w:rFonts w:asciiTheme="minorHAnsi" w:hAnsiTheme="minorHAnsi" w:cstheme="minorHAnsi"/>
          <w:color w:val="222222"/>
          <w:sz w:val="22"/>
          <w:szCs w:val="22"/>
        </w:rPr>
        <w:t>potrubí s</w:t>
      </w:r>
      <w:r w:rsidR="007255FD">
        <w:rPr>
          <w:rFonts w:asciiTheme="minorHAnsi" w:hAnsiTheme="minorHAnsi" w:cstheme="minorHAnsi"/>
          <w:color w:val="222222"/>
          <w:sz w:val="22"/>
          <w:szCs w:val="22"/>
        </w:rPr>
        <w:t xml:space="preserve">amotné. Délka potrubí nesmí </w:t>
      </w:r>
      <w:r w:rsidRPr="00481411">
        <w:rPr>
          <w:rFonts w:asciiTheme="minorHAnsi" w:hAnsiTheme="minorHAnsi" w:cstheme="minorHAnsi"/>
          <w:color w:val="222222"/>
          <w:sz w:val="22"/>
          <w:szCs w:val="22"/>
        </w:rPr>
        <w:t>překročit</w:t>
      </w:r>
      <w:r w:rsidR="007255FD">
        <w:rPr>
          <w:rFonts w:asciiTheme="minorHAnsi" w:hAnsiTheme="minorHAnsi" w:cstheme="minorHAnsi"/>
          <w:color w:val="222222"/>
          <w:sz w:val="22"/>
          <w:szCs w:val="22"/>
        </w:rPr>
        <w:t xml:space="preserve"> </w:t>
      </w:r>
      <w:r w:rsidRPr="00481411">
        <w:rPr>
          <w:rFonts w:asciiTheme="minorHAnsi" w:hAnsiTheme="minorHAnsi" w:cstheme="minorHAnsi"/>
          <w:color w:val="222222"/>
          <w:sz w:val="22"/>
          <w:szCs w:val="22"/>
        </w:rPr>
        <w:t>2,5 metru. Otvor návratu kondenzátu musí být minimálně 150 mm nad úrovní vody v</w:t>
      </w:r>
      <w:r w:rsidR="007255FD">
        <w:rPr>
          <w:rFonts w:asciiTheme="minorHAnsi" w:hAnsiTheme="minorHAnsi" w:cstheme="minorHAnsi"/>
          <w:color w:val="222222"/>
          <w:sz w:val="22"/>
          <w:szCs w:val="22"/>
        </w:rPr>
        <w:t> boileru.</w:t>
      </w:r>
      <w:r w:rsidRPr="00481411">
        <w:rPr>
          <w:rFonts w:asciiTheme="minorHAnsi" w:hAnsiTheme="minorHAnsi" w:cstheme="minorHAnsi"/>
          <w:color w:val="222222"/>
          <w:sz w:val="22"/>
          <w:szCs w:val="22"/>
        </w:rPr>
        <w:br/>
      </w:r>
      <w:r w:rsidR="007255FD">
        <w:rPr>
          <w:rFonts w:asciiTheme="minorHAnsi" w:hAnsiTheme="minorHAnsi" w:cstheme="minorHAnsi"/>
          <w:color w:val="222222"/>
          <w:sz w:val="22"/>
          <w:szCs w:val="22"/>
        </w:rPr>
        <w:br/>
      </w:r>
      <w:r w:rsidR="007255FD">
        <w:rPr>
          <w:rFonts w:asciiTheme="minorHAnsi" w:hAnsiTheme="minorHAnsi" w:cstheme="minorHAnsi"/>
          <w:color w:val="222222"/>
          <w:sz w:val="22"/>
          <w:szCs w:val="22"/>
        </w:rPr>
        <w:br/>
      </w:r>
      <w:r w:rsidR="007255FD" w:rsidRPr="00770B90">
        <w:rPr>
          <w:rFonts w:asciiTheme="minorHAnsi" w:hAnsiTheme="minorHAnsi" w:cstheme="minorHAnsi"/>
          <w:b/>
          <w:color w:val="222222"/>
          <w:sz w:val="22"/>
          <w:szCs w:val="22"/>
        </w:rPr>
        <w:t>Pouze pro stroje bez zabudovaného vyvíječe</w:t>
      </w:r>
      <w:r w:rsidR="007255FD">
        <w:rPr>
          <w:rFonts w:asciiTheme="minorHAnsi" w:hAnsiTheme="minorHAnsi" w:cstheme="minorHAnsi"/>
          <w:b/>
          <w:color w:val="222222"/>
          <w:sz w:val="22"/>
          <w:szCs w:val="22"/>
        </w:rPr>
        <w:t xml:space="preserve"> (s připojením na centrální rozvod páry)</w:t>
      </w:r>
      <w:r w:rsidR="007255FD" w:rsidRPr="00770B90">
        <w:rPr>
          <w:rFonts w:asciiTheme="minorHAnsi" w:hAnsiTheme="minorHAnsi" w:cstheme="minorHAnsi"/>
          <w:b/>
          <w:color w:val="222222"/>
          <w:sz w:val="22"/>
          <w:szCs w:val="22"/>
        </w:rPr>
        <w:t>.</w:t>
      </w:r>
      <w:r w:rsidR="007255FD">
        <w:rPr>
          <w:rFonts w:asciiTheme="minorHAnsi" w:hAnsiTheme="minorHAnsi" w:cstheme="minorHAnsi"/>
          <w:b/>
          <w:color w:val="222222"/>
          <w:sz w:val="22"/>
          <w:szCs w:val="22"/>
        </w:rPr>
        <w:br/>
      </w:r>
      <w:r w:rsidR="007255FD" w:rsidRPr="00481411">
        <w:rPr>
          <w:rFonts w:asciiTheme="minorHAnsi" w:hAnsiTheme="minorHAnsi" w:cstheme="minorHAnsi"/>
          <w:color w:val="222222"/>
          <w:sz w:val="22"/>
          <w:szCs w:val="22"/>
        </w:rPr>
        <w:t>Připojte páru</w:t>
      </w:r>
      <w:r w:rsidR="007255FD">
        <w:rPr>
          <w:rFonts w:asciiTheme="minorHAnsi" w:hAnsiTheme="minorHAnsi" w:cstheme="minorHAnsi"/>
          <w:color w:val="222222"/>
          <w:sz w:val="22"/>
          <w:szCs w:val="22"/>
        </w:rPr>
        <w:t xml:space="preserve"> z externího vyvíječe pomocí tlakové hadice nebo trubky pomocí šroubení G 3/8“</w:t>
      </w:r>
      <w:r w:rsidR="007255FD" w:rsidRPr="00481411">
        <w:rPr>
          <w:rFonts w:asciiTheme="minorHAnsi" w:hAnsiTheme="minorHAnsi" w:cstheme="minorHAnsi"/>
          <w:color w:val="222222"/>
          <w:sz w:val="22"/>
          <w:szCs w:val="22"/>
        </w:rPr>
        <w:t xml:space="preserve">. </w:t>
      </w:r>
      <w:r w:rsidR="007255FD">
        <w:rPr>
          <w:rFonts w:asciiTheme="minorHAnsi" w:hAnsiTheme="minorHAnsi" w:cstheme="minorHAnsi"/>
          <w:color w:val="222222"/>
          <w:sz w:val="22"/>
          <w:szCs w:val="22"/>
        </w:rPr>
        <w:br/>
        <w:t xml:space="preserve">Je bezpodmínečně nutné </w:t>
      </w:r>
      <w:r w:rsidR="007255FD" w:rsidRPr="00481411">
        <w:rPr>
          <w:rFonts w:asciiTheme="minorHAnsi" w:hAnsiTheme="minorHAnsi" w:cstheme="minorHAnsi"/>
          <w:color w:val="222222"/>
          <w:sz w:val="22"/>
          <w:szCs w:val="22"/>
        </w:rPr>
        <w:t>použít potrubí s</w:t>
      </w:r>
      <w:r w:rsidR="007255FD">
        <w:rPr>
          <w:rFonts w:asciiTheme="minorHAnsi" w:hAnsiTheme="minorHAnsi" w:cstheme="minorHAnsi"/>
          <w:color w:val="222222"/>
          <w:sz w:val="22"/>
          <w:szCs w:val="22"/>
        </w:rPr>
        <w:t> </w:t>
      </w:r>
      <w:r w:rsidR="007255FD" w:rsidRPr="00481411">
        <w:rPr>
          <w:rFonts w:asciiTheme="minorHAnsi" w:hAnsiTheme="minorHAnsi" w:cstheme="minorHAnsi"/>
          <w:color w:val="222222"/>
          <w:sz w:val="22"/>
          <w:szCs w:val="22"/>
        </w:rPr>
        <w:t>vnitřním</w:t>
      </w:r>
      <w:r w:rsidR="007255FD">
        <w:rPr>
          <w:rFonts w:asciiTheme="minorHAnsi" w:hAnsiTheme="minorHAnsi" w:cstheme="minorHAnsi"/>
          <w:color w:val="222222"/>
          <w:sz w:val="22"/>
          <w:szCs w:val="22"/>
        </w:rPr>
        <w:t xml:space="preserve"> </w:t>
      </w:r>
      <w:r w:rsidR="007255FD" w:rsidRPr="00481411">
        <w:rPr>
          <w:rFonts w:asciiTheme="minorHAnsi" w:hAnsiTheme="minorHAnsi" w:cstheme="minorHAnsi"/>
          <w:color w:val="222222"/>
          <w:sz w:val="22"/>
          <w:szCs w:val="22"/>
        </w:rPr>
        <w:t xml:space="preserve">průměr alespoň </w:t>
      </w:r>
      <w:r w:rsidR="007255FD">
        <w:rPr>
          <w:rFonts w:asciiTheme="minorHAnsi" w:hAnsiTheme="minorHAnsi" w:cstheme="minorHAnsi"/>
          <w:color w:val="222222"/>
          <w:sz w:val="22"/>
          <w:szCs w:val="22"/>
        </w:rPr>
        <w:t>10</w:t>
      </w:r>
      <w:r w:rsidR="007255FD" w:rsidRPr="00481411">
        <w:rPr>
          <w:rFonts w:asciiTheme="minorHAnsi" w:hAnsiTheme="minorHAnsi" w:cstheme="minorHAnsi"/>
          <w:color w:val="222222"/>
          <w:sz w:val="22"/>
          <w:szCs w:val="22"/>
        </w:rPr>
        <w:t xml:space="preserve">mm. Instalovat šoupátko na potrubí, aby se </w:t>
      </w:r>
      <w:r w:rsidR="007255FD">
        <w:rPr>
          <w:rFonts w:asciiTheme="minorHAnsi" w:hAnsiTheme="minorHAnsi" w:cstheme="minorHAnsi"/>
          <w:color w:val="222222"/>
          <w:sz w:val="22"/>
          <w:szCs w:val="22"/>
        </w:rPr>
        <w:t>dal</w:t>
      </w:r>
      <w:r w:rsidR="00310425">
        <w:rPr>
          <w:rFonts w:asciiTheme="minorHAnsi" w:hAnsiTheme="minorHAnsi" w:cstheme="minorHAnsi"/>
          <w:color w:val="222222"/>
          <w:sz w:val="22"/>
          <w:szCs w:val="22"/>
        </w:rPr>
        <w:t xml:space="preserve">o prkno od </w:t>
      </w:r>
      <w:r w:rsidR="00CB4E48">
        <w:rPr>
          <w:rFonts w:asciiTheme="minorHAnsi" w:hAnsiTheme="minorHAnsi" w:cstheme="minorHAnsi"/>
          <w:color w:val="222222"/>
          <w:sz w:val="22"/>
          <w:szCs w:val="22"/>
        </w:rPr>
        <w:t xml:space="preserve">centrálního rozvodu </w:t>
      </w:r>
      <w:r w:rsidR="007255FD">
        <w:rPr>
          <w:rFonts w:asciiTheme="minorHAnsi" w:hAnsiTheme="minorHAnsi" w:cstheme="minorHAnsi"/>
          <w:color w:val="222222"/>
          <w:sz w:val="22"/>
          <w:szCs w:val="22"/>
        </w:rPr>
        <w:t>kdykoliv odpojit</w:t>
      </w:r>
      <w:r w:rsidR="007255FD" w:rsidRPr="00481411">
        <w:rPr>
          <w:rFonts w:asciiTheme="minorHAnsi" w:hAnsiTheme="minorHAnsi" w:cstheme="minorHAnsi"/>
          <w:color w:val="222222"/>
          <w:sz w:val="22"/>
          <w:szCs w:val="22"/>
        </w:rPr>
        <w:t>.</w:t>
      </w:r>
      <w:r w:rsidR="007255FD">
        <w:rPr>
          <w:rFonts w:asciiTheme="minorHAnsi" w:hAnsiTheme="minorHAnsi" w:cstheme="minorHAnsi"/>
          <w:color w:val="222222"/>
          <w:sz w:val="22"/>
          <w:szCs w:val="22"/>
        </w:rPr>
        <w:t xml:space="preserve"> T</w:t>
      </w:r>
      <w:r w:rsidR="007255FD" w:rsidRPr="00481411">
        <w:rPr>
          <w:rFonts w:asciiTheme="minorHAnsi" w:hAnsiTheme="minorHAnsi" w:cstheme="minorHAnsi"/>
          <w:color w:val="222222"/>
          <w:sz w:val="22"/>
          <w:szCs w:val="22"/>
        </w:rPr>
        <w:t xml:space="preserve">lak páry musí být max. 6 bar. </w:t>
      </w:r>
      <w:r w:rsidR="007255FD">
        <w:rPr>
          <w:rFonts w:asciiTheme="minorHAnsi" w:hAnsiTheme="minorHAnsi" w:cstheme="minorHAnsi"/>
          <w:color w:val="222222"/>
          <w:sz w:val="22"/>
          <w:szCs w:val="22"/>
        </w:rPr>
        <w:br/>
      </w:r>
      <w:r w:rsidRPr="00481411">
        <w:rPr>
          <w:rFonts w:asciiTheme="minorHAnsi" w:hAnsiTheme="minorHAnsi" w:cstheme="minorHAnsi"/>
          <w:color w:val="222222"/>
          <w:sz w:val="22"/>
          <w:szCs w:val="22"/>
        </w:rPr>
        <w:t>Pro návrat kondenzátu, po</w:t>
      </w:r>
      <w:r w:rsidR="007255FD">
        <w:rPr>
          <w:rFonts w:asciiTheme="minorHAnsi" w:hAnsiTheme="minorHAnsi" w:cstheme="minorHAnsi"/>
          <w:color w:val="222222"/>
          <w:sz w:val="22"/>
          <w:szCs w:val="22"/>
        </w:rPr>
        <w:t>užijte</w:t>
      </w:r>
      <w:r w:rsidRPr="00481411">
        <w:rPr>
          <w:rFonts w:asciiTheme="minorHAnsi" w:hAnsiTheme="minorHAnsi" w:cstheme="minorHAnsi"/>
          <w:color w:val="222222"/>
          <w:sz w:val="22"/>
          <w:szCs w:val="22"/>
        </w:rPr>
        <w:t xml:space="preserve"> potrubí se stejnými vlastnostmi </w:t>
      </w:r>
      <w:r w:rsidR="00CB4E48">
        <w:rPr>
          <w:rFonts w:asciiTheme="minorHAnsi" w:hAnsiTheme="minorHAnsi" w:cstheme="minorHAnsi"/>
          <w:color w:val="222222"/>
          <w:sz w:val="22"/>
          <w:szCs w:val="22"/>
        </w:rPr>
        <w:t xml:space="preserve">jako má </w:t>
      </w:r>
      <w:r w:rsidRPr="00481411">
        <w:rPr>
          <w:rFonts w:asciiTheme="minorHAnsi" w:hAnsiTheme="minorHAnsi" w:cstheme="minorHAnsi"/>
          <w:color w:val="222222"/>
          <w:sz w:val="22"/>
          <w:szCs w:val="22"/>
        </w:rPr>
        <w:t>parního potrubí,</w:t>
      </w:r>
      <w:r w:rsidRPr="00481411">
        <w:rPr>
          <w:rFonts w:asciiTheme="minorHAnsi" w:hAnsiTheme="minorHAnsi" w:cstheme="minorHAnsi"/>
          <w:color w:val="222222"/>
          <w:sz w:val="22"/>
          <w:szCs w:val="22"/>
        </w:rPr>
        <w:br/>
        <w:t>a instal</w:t>
      </w:r>
      <w:r w:rsidR="007255FD">
        <w:rPr>
          <w:rFonts w:asciiTheme="minorHAnsi" w:hAnsiTheme="minorHAnsi" w:cstheme="minorHAnsi"/>
          <w:color w:val="222222"/>
          <w:sz w:val="22"/>
          <w:szCs w:val="22"/>
        </w:rPr>
        <w:t>ujte</w:t>
      </w:r>
      <w:r w:rsidRPr="00481411">
        <w:rPr>
          <w:rFonts w:asciiTheme="minorHAnsi" w:hAnsiTheme="minorHAnsi" w:cstheme="minorHAnsi"/>
          <w:color w:val="222222"/>
          <w:sz w:val="22"/>
          <w:szCs w:val="22"/>
        </w:rPr>
        <w:t xml:space="preserve"> </w:t>
      </w:r>
      <w:r w:rsidR="00CB4E48">
        <w:rPr>
          <w:rFonts w:asciiTheme="minorHAnsi" w:hAnsiTheme="minorHAnsi" w:cstheme="minorHAnsi"/>
          <w:color w:val="222222"/>
          <w:sz w:val="22"/>
          <w:szCs w:val="22"/>
        </w:rPr>
        <w:t xml:space="preserve">uzavírací ventil </w:t>
      </w:r>
      <w:r w:rsidRPr="00481411">
        <w:rPr>
          <w:rFonts w:asciiTheme="minorHAnsi" w:hAnsiTheme="minorHAnsi" w:cstheme="minorHAnsi"/>
          <w:color w:val="222222"/>
          <w:sz w:val="22"/>
          <w:szCs w:val="22"/>
        </w:rPr>
        <w:t xml:space="preserve">v blízkosti stroje. </w:t>
      </w:r>
    </w:p>
    <w:p w:rsidR="00CB4E48" w:rsidRDefault="00CB4E48">
      <w:pPr>
        <w:rPr>
          <w:rFonts w:asciiTheme="minorHAnsi" w:hAnsiTheme="minorHAnsi" w:cstheme="minorHAnsi"/>
          <w:color w:val="222222"/>
          <w:sz w:val="22"/>
          <w:szCs w:val="22"/>
        </w:rPr>
      </w:pPr>
    </w:p>
    <w:p w:rsidR="00CB4E48" w:rsidRDefault="00481411" w:rsidP="00CB4E48">
      <w:pPr>
        <w:pStyle w:val="Nadpis2"/>
      </w:pPr>
      <w:r w:rsidRPr="00481411">
        <w:t>6</w:t>
      </w:r>
      <w:r w:rsidR="00CB4E48">
        <w:t>.</w:t>
      </w:r>
      <w:r w:rsidRPr="00481411">
        <w:t xml:space="preserve">5 </w:t>
      </w:r>
      <w:r w:rsidR="00CB4E48">
        <w:t>PŘIPOJENÍ STLAČENÉHO VZDUCHU</w:t>
      </w:r>
    </w:p>
    <w:p w:rsidR="00D45770" w:rsidRPr="00481411" w:rsidRDefault="00481411">
      <w:pPr>
        <w:rPr>
          <w:rFonts w:asciiTheme="minorHAnsi" w:hAnsiTheme="minorHAnsi" w:cstheme="minorHAnsi"/>
          <w:b/>
          <w:bCs/>
          <w:sz w:val="22"/>
          <w:szCs w:val="22"/>
        </w:rPr>
      </w:pPr>
      <w:r w:rsidRPr="00481411">
        <w:rPr>
          <w:rFonts w:asciiTheme="minorHAnsi" w:hAnsiTheme="minorHAnsi" w:cstheme="minorHAnsi"/>
          <w:color w:val="222222"/>
          <w:sz w:val="22"/>
          <w:szCs w:val="22"/>
        </w:rPr>
        <w:br/>
        <w:t xml:space="preserve">Spojení s centrálním přívodem tlakového vzduchu musí být provedeno pomocí G 1/4” </w:t>
      </w:r>
      <w:r w:rsidR="00CB4E48">
        <w:rPr>
          <w:rFonts w:asciiTheme="minorHAnsi" w:hAnsiTheme="minorHAnsi" w:cstheme="minorHAnsi"/>
          <w:color w:val="222222"/>
          <w:sz w:val="22"/>
          <w:szCs w:val="22"/>
        </w:rPr>
        <w:t xml:space="preserve">šroubení. Použijte hadici nebo trubku s minimálním průměrem 6 mm. </w:t>
      </w:r>
      <w:r w:rsidRPr="00481411">
        <w:rPr>
          <w:rFonts w:asciiTheme="minorHAnsi" w:hAnsiTheme="minorHAnsi" w:cstheme="minorHAnsi"/>
          <w:color w:val="222222"/>
          <w:sz w:val="22"/>
          <w:szCs w:val="22"/>
        </w:rPr>
        <w:t>Instal</w:t>
      </w:r>
      <w:r w:rsidR="00B86870">
        <w:rPr>
          <w:rFonts w:asciiTheme="minorHAnsi" w:hAnsiTheme="minorHAnsi" w:cstheme="minorHAnsi"/>
          <w:color w:val="222222"/>
          <w:sz w:val="22"/>
          <w:szCs w:val="22"/>
        </w:rPr>
        <w:t>ujte</w:t>
      </w:r>
      <w:r w:rsidRPr="00481411">
        <w:rPr>
          <w:rFonts w:asciiTheme="minorHAnsi" w:hAnsiTheme="minorHAnsi" w:cstheme="minorHAnsi"/>
          <w:color w:val="222222"/>
          <w:sz w:val="22"/>
          <w:szCs w:val="22"/>
        </w:rPr>
        <w:t xml:space="preserve"> </w:t>
      </w:r>
      <w:r w:rsidR="00CB4E48">
        <w:rPr>
          <w:rFonts w:asciiTheme="minorHAnsi" w:hAnsiTheme="minorHAnsi" w:cstheme="minorHAnsi"/>
          <w:color w:val="222222"/>
          <w:sz w:val="22"/>
          <w:szCs w:val="22"/>
        </w:rPr>
        <w:t xml:space="preserve">zavírací ventil </w:t>
      </w:r>
      <w:r w:rsidRPr="00481411">
        <w:rPr>
          <w:rFonts w:asciiTheme="minorHAnsi" w:hAnsiTheme="minorHAnsi" w:cstheme="minorHAnsi"/>
          <w:color w:val="222222"/>
          <w:sz w:val="22"/>
          <w:szCs w:val="22"/>
        </w:rPr>
        <w:t xml:space="preserve">aby se </w:t>
      </w:r>
      <w:r w:rsidR="00CB4E48">
        <w:rPr>
          <w:rFonts w:asciiTheme="minorHAnsi" w:hAnsiTheme="minorHAnsi" w:cstheme="minorHAnsi"/>
          <w:color w:val="222222"/>
          <w:sz w:val="22"/>
          <w:szCs w:val="22"/>
        </w:rPr>
        <w:t xml:space="preserve">dalo prkno odpojit od přívodu vzduchu v případě </w:t>
      </w:r>
      <w:r w:rsidR="003220DD">
        <w:rPr>
          <w:rFonts w:asciiTheme="minorHAnsi" w:hAnsiTheme="minorHAnsi" w:cstheme="minorHAnsi"/>
          <w:color w:val="222222"/>
          <w:sz w:val="22"/>
          <w:szCs w:val="22"/>
        </w:rPr>
        <w:t>potřeby údržby a při skončení práce.</w:t>
      </w:r>
      <w:r w:rsidRPr="00481411">
        <w:rPr>
          <w:rFonts w:asciiTheme="minorHAnsi" w:hAnsiTheme="minorHAnsi" w:cstheme="minorHAnsi"/>
          <w:color w:val="222222"/>
          <w:sz w:val="22"/>
          <w:szCs w:val="22"/>
        </w:rPr>
        <w:br/>
        <w:t xml:space="preserve">Ujistěte se, že </w:t>
      </w:r>
      <w:r w:rsidR="003220DD">
        <w:rPr>
          <w:rFonts w:asciiTheme="minorHAnsi" w:hAnsiTheme="minorHAnsi" w:cstheme="minorHAnsi"/>
          <w:color w:val="222222"/>
          <w:sz w:val="22"/>
          <w:szCs w:val="22"/>
        </w:rPr>
        <w:t xml:space="preserve">se </w:t>
      </w:r>
      <w:r w:rsidRPr="00481411">
        <w:rPr>
          <w:rFonts w:asciiTheme="minorHAnsi" w:hAnsiTheme="minorHAnsi" w:cstheme="minorHAnsi"/>
          <w:color w:val="222222"/>
          <w:sz w:val="22"/>
          <w:szCs w:val="22"/>
        </w:rPr>
        <w:t>tlak uvnitř systému stlačeného vzduchu pohybuje mezi 4 a 8 bar.</w:t>
      </w:r>
      <w:r w:rsidR="00473C92" w:rsidRPr="00481411">
        <w:rPr>
          <w:rFonts w:asciiTheme="minorHAnsi" w:hAnsiTheme="minorHAnsi" w:cstheme="minorHAnsi"/>
          <w:sz w:val="22"/>
          <w:szCs w:val="22"/>
        </w:rPr>
        <w:br/>
      </w:r>
      <w:bookmarkStart w:id="105" w:name="_Toc477107423"/>
      <w:r w:rsidR="00D45770" w:rsidRPr="00481411">
        <w:rPr>
          <w:rFonts w:asciiTheme="minorHAnsi" w:hAnsiTheme="minorHAnsi" w:cstheme="minorHAnsi"/>
          <w:sz w:val="22"/>
          <w:szCs w:val="22"/>
        </w:rPr>
        <w:br w:type="page"/>
      </w:r>
    </w:p>
    <w:p w:rsidR="00473C92" w:rsidRDefault="00473C92" w:rsidP="00CC4D40">
      <w:pPr>
        <w:pStyle w:val="Nadpis1"/>
        <w:rPr>
          <w:sz w:val="32"/>
          <w:szCs w:val="32"/>
        </w:rPr>
      </w:pPr>
      <w:bookmarkStart w:id="106" w:name="_Toc477181909"/>
      <w:r w:rsidRPr="002B5979">
        <w:rPr>
          <w:sz w:val="32"/>
          <w:szCs w:val="32"/>
        </w:rPr>
        <w:t>7. POUŽITÍ</w:t>
      </w:r>
      <w:bookmarkEnd w:id="105"/>
      <w:bookmarkEnd w:id="106"/>
    </w:p>
    <w:p w:rsidR="002B5979" w:rsidRPr="002B5979" w:rsidRDefault="002B5979" w:rsidP="002B5979"/>
    <w:p w:rsidR="00794EB8" w:rsidRDefault="00473C92" w:rsidP="00794EB8">
      <w:pPr>
        <w:pStyle w:val="Nadpis2"/>
        <w:rPr>
          <w:szCs w:val="24"/>
        </w:rPr>
      </w:pPr>
      <w:bookmarkStart w:id="107" w:name="_Toc477107424"/>
      <w:bookmarkStart w:id="108" w:name="_Toc477181910"/>
      <w:r w:rsidRPr="000124AB">
        <w:rPr>
          <w:szCs w:val="24"/>
        </w:rPr>
        <w:t xml:space="preserve">7.1 </w:t>
      </w:r>
      <w:r w:rsidR="00794EB8">
        <w:rPr>
          <w:szCs w:val="24"/>
        </w:rPr>
        <w:t xml:space="preserve">UVEDENÍ DO </w:t>
      </w:r>
      <w:r w:rsidRPr="000124AB">
        <w:rPr>
          <w:szCs w:val="24"/>
        </w:rPr>
        <w:t>PROVOZ</w:t>
      </w:r>
      <w:bookmarkEnd w:id="107"/>
      <w:bookmarkEnd w:id="108"/>
      <w:r w:rsidR="00794EB8">
        <w:rPr>
          <w:szCs w:val="24"/>
        </w:rPr>
        <w:t>U</w:t>
      </w:r>
    </w:p>
    <w:p w:rsidR="00794EB8" w:rsidRDefault="00794EB8" w:rsidP="00794EB8"/>
    <w:p w:rsidR="00794EB8" w:rsidRDefault="00794EB8" w:rsidP="00794EB8">
      <w:pPr>
        <w:rPr>
          <w:rFonts w:asciiTheme="minorHAnsi" w:hAnsiTheme="minorHAnsi"/>
          <w:sz w:val="22"/>
          <w:szCs w:val="22"/>
        </w:rPr>
      </w:pPr>
      <w:r w:rsidRPr="002B5979">
        <w:rPr>
          <w:rFonts w:asciiTheme="minorHAnsi" w:hAnsiTheme="minorHAnsi"/>
          <w:sz w:val="22"/>
          <w:szCs w:val="22"/>
        </w:rPr>
        <w:sym w:font="Symbol" w:char="F0B7"/>
      </w:r>
      <w:r w:rsidRPr="002B5979">
        <w:rPr>
          <w:rFonts w:asciiTheme="minorHAnsi" w:hAnsiTheme="minorHAnsi"/>
          <w:sz w:val="22"/>
          <w:szCs w:val="22"/>
        </w:rPr>
        <w:t xml:space="preserve"> Instalace a údržba musí být prováděna pouze kvalifikovaným technikem.</w:t>
      </w:r>
      <w:r w:rsidRPr="002B5979">
        <w:rPr>
          <w:rFonts w:asciiTheme="minorHAnsi" w:hAnsiTheme="minorHAnsi"/>
          <w:sz w:val="22"/>
          <w:szCs w:val="22"/>
        </w:rPr>
        <w:br/>
      </w:r>
      <w:r w:rsidRPr="002B5979">
        <w:rPr>
          <w:rFonts w:asciiTheme="minorHAnsi" w:hAnsiTheme="minorHAnsi"/>
          <w:sz w:val="22"/>
          <w:szCs w:val="22"/>
        </w:rPr>
        <w:sym w:font="Symbol" w:char="F0B7"/>
      </w:r>
      <w:r w:rsidRPr="002B5979">
        <w:rPr>
          <w:rFonts w:asciiTheme="minorHAnsi" w:hAnsiTheme="minorHAnsi"/>
          <w:sz w:val="22"/>
          <w:szCs w:val="22"/>
        </w:rPr>
        <w:t xml:space="preserve"> Nepoužívejte vyvíječ ve vlhkém prostředí, nebo jinak nebezpečných či hořlavých místech.</w:t>
      </w:r>
      <w:r w:rsidRPr="002B5979">
        <w:rPr>
          <w:rFonts w:asciiTheme="minorHAnsi" w:hAnsiTheme="minorHAnsi"/>
          <w:sz w:val="22"/>
          <w:szCs w:val="22"/>
        </w:rPr>
        <w:br/>
      </w:r>
      <w:r w:rsidRPr="002B5979">
        <w:rPr>
          <w:rFonts w:asciiTheme="minorHAnsi" w:hAnsiTheme="minorHAnsi"/>
          <w:sz w:val="22"/>
          <w:szCs w:val="22"/>
        </w:rPr>
        <w:sym w:font="Symbol" w:char="F0B7"/>
      </w:r>
      <w:r w:rsidRPr="002B5979">
        <w:rPr>
          <w:rFonts w:asciiTheme="minorHAnsi" w:hAnsiTheme="minorHAnsi"/>
          <w:sz w:val="22"/>
          <w:szCs w:val="22"/>
        </w:rPr>
        <w:t xml:space="preserve"> Nepřehlížejte nebezpečí s vlivem na zdraví obsluhy a dodržujte hygienické a bezpečnostní předpisy.</w:t>
      </w:r>
      <w:r w:rsidRPr="002B5979">
        <w:rPr>
          <w:rFonts w:asciiTheme="minorHAnsi" w:hAnsiTheme="minorHAnsi"/>
          <w:sz w:val="22"/>
          <w:szCs w:val="22"/>
        </w:rPr>
        <w:br/>
      </w:r>
      <w:r w:rsidRPr="002B5979">
        <w:rPr>
          <w:rFonts w:asciiTheme="minorHAnsi" w:hAnsiTheme="minorHAnsi"/>
          <w:sz w:val="22"/>
          <w:szCs w:val="22"/>
        </w:rPr>
        <w:sym w:font="Symbol" w:char="F0B7"/>
      </w:r>
      <w:r w:rsidRPr="002B5979">
        <w:rPr>
          <w:rFonts w:asciiTheme="minorHAnsi" w:hAnsiTheme="minorHAnsi"/>
          <w:sz w:val="22"/>
          <w:szCs w:val="22"/>
        </w:rPr>
        <w:t xml:space="preserve"> Vždy používejte hadice vhodný pro provozní tlaky.</w:t>
      </w:r>
      <w:r w:rsidRPr="002B5979">
        <w:rPr>
          <w:rFonts w:asciiTheme="minorHAnsi" w:hAnsiTheme="minorHAnsi"/>
          <w:sz w:val="22"/>
          <w:szCs w:val="22"/>
        </w:rPr>
        <w:br/>
      </w:r>
      <w:r w:rsidRPr="002B5979">
        <w:rPr>
          <w:rFonts w:asciiTheme="minorHAnsi" w:hAnsiTheme="minorHAnsi"/>
          <w:sz w:val="22"/>
          <w:szCs w:val="22"/>
        </w:rPr>
        <w:sym w:font="Symbol" w:char="F0B7"/>
      </w:r>
      <w:r w:rsidRPr="002B5979">
        <w:rPr>
          <w:rFonts w:asciiTheme="minorHAnsi" w:hAnsiTheme="minorHAnsi"/>
          <w:sz w:val="22"/>
          <w:szCs w:val="22"/>
        </w:rPr>
        <w:t xml:space="preserve"> Ujistěte se, že elektrický přívod je správně zapojen a proveden správně a v souladu s platnými předpisy.</w:t>
      </w:r>
      <w:r w:rsidRPr="002B5979">
        <w:rPr>
          <w:rFonts w:asciiTheme="minorHAnsi" w:hAnsiTheme="minorHAnsi"/>
          <w:sz w:val="22"/>
          <w:szCs w:val="22"/>
        </w:rPr>
        <w:br/>
      </w:r>
      <w:r w:rsidRPr="002B5979">
        <w:rPr>
          <w:rFonts w:asciiTheme="minorHAnsi" w:hAnsiTheme="minorHAnsi"/>
          <w:sz w:val="22"/>
          <w:szCs w:val="22"/>
        </w:rPr>
        <w:sym w:font="Symbol" w:char="F0B7"/>
      </w:r>
      <w:r w:rsidRPr="002B5979">
        <w:rPr>
          <w:rFonts w:asciiTheme="minorHAnsi" w:hAnsiTheme="minorHAnsi"/>
          <w:sz w:val="22"/>
          <w:szCs w:val="22"/>
        </w:rPr>
        <w:t xml:space="preserve"> Zkontrolujte, zda jsou elektroinstalace a hadice žehličky neporušené a bezpečné.</w:t>
      </w:r>
    </w:p>
    <w:p w:rsidR="00794EB8" w:rsidRPr="00794EB8" w:rsidRDefault="00794EB8" w:rsidP="00794EB8"/>
    <w:p w:rsidR="009F1E32" w:rsidRDefault="00794EB8" w:rsidP="009F1E32">
      <w:pPr>
        <w:pStyle w:val="Nadpis2"/>
      </w:pPr>
      <w:r w:rsidRPr="00794EB8">
        <w:t>7.2 N</w:t>
      </w:r>
      <w:r w:rsidR="009F1E32">
        <w:t>ASTAVENÍ VÝŠKY ŽEHLÍCÍHO PRKNA</w:t>
      </w:r>
    </w:p>
    <w:p w:rsidR="009F1E32" w:rsidRDefault="00794EB8" w:rsidP="00473C92">
      <w:pPr>
        <w:rPr>
          <w:rFonts w:asciiTheme="minorHAnsi" w:hAnsiTheme="minorHAnsi" w:cstheme="minorHAnsi"/>
          <w:color w:val="222222"/>
          <w:sz w:val="22"/>
          <w:szCs w:val="22"/>
        </w:rPr>
      </w:pPr>
      <w:r w:rsidRPr="00794EB8">
        <w:rPr>
          <w:rFonts w:asciiTheme="minorHAnsi" w:hAnsiTheme="minorHAnsi" w:cstheme="minorHAnsi"/>
          <w:color w:val="222222"/>
          <w:sz w:val="22"/>
          <w:szCs w:val="22"/>
        </w:rPr>
        <w:br/>
      </w:r>
      <w:r w:rsidRPr="00B86870">
        <w:rPr>
          <w:rFonts w:asciiTheme="minorHAnsi" w:hAnsiTheme="minorHAnsi" w:cstheme="minorHAnsi"/>
          <w:sz w:val="22"/>
          <w:szCs w:val="22"/>
        </w:rPr>
        <w:sym w:font="Symbol" w:char="F0B7"/>
      </w:r>
      <w:r w:rsidRPr="00B86870">
        <w:rPr>
          <w:rFonts w:asciiTheme="minorHAnsi" w:hAnsiTheme="minorHAnsi" w:cstheme="minorHAnsi"/>
          <w:sz w:val="22"/>
          <w:szCs w:val="22"/>
        </w:rPr>
        <w:t xml:space="preserve"> Ujistěte </w:t>
      </w:r>
      <w:r w:rsidRPr="00794EB8">
        <w:rPr>
          <w:rFonts w:asciiTheme="minorHAnsi" w:hAnsiTheme="minorHAnsi" w:cstheme="minorHAnsi"/>
          <w:color w:val="222222"/>
          <w:sz w:val="22"/>
          <w:szCs w:val="22"/>
        </w:rPr>
        <w:t xml:space="preserve">se, že je stroj vypnut a že žádné objekty </w:t>
      </w:r>
      <w:r w:rsidR="009F1E32">
        <w:rPr>
          <w:rFonts w:asciiTheme="minorHAnsi" w:hAnsiTheme="minorHAnsi" w:cstheme="minorHAnsi"/>
          <w:color w:val="222222"/>
          <w:sz w:val="22"/>
          <w:szCs w:val="22"/>
        </w:rPr>
        <w:t>ne</w:t>
      </w:r>
      <w:r w:rsidRPr="00794EB8">
        <w:rPr>
          <w:rFonts w:asciiTheme="minorHAnsi" w:hAnsiTheme="minorHAnsi" w:cstheme="minorHAnsi"/>
          <w:color w:val="222222"/>
          <w:sz w:val="22"/>
          <w:szCs w:val="22"/>
        </w:rPr>
        <w:t>jsou umístěny na žehlicím prkně.</w:t>
      </w:r>
      <w:r w:rsidRPr="00794EB8">
        <w:rPr>
          <w:rFonts w:asciiTheme="minorHAnsi" w:hAnsiTheme="minorHAnsi" w:cstheme="minorHAnsi"/>
          <w:color w:val="222222"/>
          <w:sz w:val="22"/>
          <w:szCs w:val="22"/>
        </w:rPr>
        <w:br/>
      </w:r>
      <w:r w:rsidRPr="00794EB8">
        <w:rPr>
          <w:rFonts w:asciiTheme="minorHAnsi" w:hAnsiTheme="minorHAnsi" w:cstheme="minorHAnsi"/>
          <w:color w:val="222222"/>
          <w:sz w:val="22"/>
          <w:szCs w:val="22"/>
        </w:rPr>
        <w:sym w:font="Symbol" w:char="F0B7"/>
      </w:r>
      <w:r w:rsidRPr="00794EB8">
        <w:rPr>
          <w:rFonts w:asciiTheme="minorHAnsi" w:hAnsiTheme="minorHAnsi" w:cstheme="minorHAnsi"/>
          <w:color w:val="222222"/>
          <w:sz w:val="22"/>
          <w:szCs w:val="22"/>
        </w:rPr>
        <w:t xml:space="preserve"> Otočte dva knoflíky umístěné na </w:t>
      </w:r>
      <w:r w:rsidR="009F1E32">
        <w:rPr>
          <w:rFonts w:asciiTheme="minorHAnsi" w:hAnsiTheme="minorHAnsi" w:cstheme="minorHAnsi"/>
          <w:color w:val="222222"/>
          <w:sz w:val="22"/>
          <w:szCs w:val="22"/>
        </w:rPr>
        <w:t>boku prkna</w:t>
      </w:r>
      <w:r w:rsidRPr="00794EB8">
        <w:rPr>
          <w:rFonts w:asciiTheme="minorHAnsi" w:hAnsiTheme="minorHAnsi" w:cstheme="minorHAnsi"/>
          <w:color w:val="222222"/>
          <w:sz w:val="22"/>
          <w:szCs w:val="22"/>
        </w:rPr>
        <w:t xml:space="preserve"> proti směru hodinových ručiček.</w:t>
      </w:r>
      <w:r w:rsidRPr="00794EB8">
        <w:rPr>
          <w:rFonts w:asciiTheme="minorHAnsi" w:hAnsiTheme="minorHAnsi" w:cstheme="minorHAnsi"/>
          <w:color w:val="222222"/>
          <w:sz w:val="22"/>
          <w:szCs w:val="22"/>
        </w:rPr>
        <w:br/>
      </w:r>
      <w:r w:rsidRPr="00794EB8">
        <w:rPr>
          <w:rFonts w:asciiTheme="minorHAnsi" w:hAnsiTheme="minorHAnsi" w:cstheme="minorHAnsi"/>
          <w:color w:val="222222"/>
          <w:sz w:val="22"/>
          <w:szCs w:val="22"/>
        </w:rPr>
        <w:sym w:font="Symbol" w:char="F0B7"/>
      </w:r>
      <w:r w:rsidRPr="00794EB8">
        <w:rPr>
          <w:rFonts w:asciiTheme="minorHAnsi" w:hAnsiTheme="minorHAnsi" w:cstheme="minorHAnsi"/>
          <w:color w:val="222222"/>
          <w:sz w:val="22"/>
          <w:szCs w:val="22"/>
        </w:rPr>
        <w:t xml:space="preserve"> Zvedněte nebo snižte žehlící prkno s oběma rukama dle svých potřeb.</w:t>
      </w:r>
      <w:r w:rsidRPr="00794EB8">
        <w:rPr>
          <w:rFonts w:asciiTheme="minorHAnsi" w:hAnsiTheme="minorHAnsi" w:cstheme="minorHAnsi"/>
          <w:color w:val="222222"/>
          <w:sz w:val="22"/>
          <w:szCs w:val="22"/>
        </w:rPr>
        <w:br/>
      </w:r>
      <w:r w:rsidRPr="00794EB8">
        <w:rPr>
          <w:rFonts w:asciiTheme="minorHAnsi" w:hAnsiTheme="minorHAnsi" w:cstheme="minorHAnsi"/>
          <w:color w:val="222222"/>
          <w:sz w:val="22"/>
          <w:szCs w:val="22"/>
        </w:rPr>
        <w:sym w:font="Symbol" w:char="F0B7"/>
      </w:r>
      <w:r w:rsidRPr="00794EB8">
        <w:rPr>
          <w:rFonts w:asciiTheme="minorHAnsi" w:hAnsiTheme="minorHAnsi" w:cstheme="minorHAnsi"/>
          <w:color w:val="222222"/>
          <w:sz w:val="22"/>
          <w:szCs w:val="22"/>
        </w:rPr>
        <w:t xml:space="preserve"> Po dosažení požadované výšky, </w:t>
      </w:r>
      <w:r w:rsidR="009F1E32">
        <w:rPr>
          <w:rFonts w:asciiTheme="minorHAnsi" w:hAnsiTheme="minorHAnsi" w:cstheme="minorHAnsi"/>
          <w:color w:val="222222"/>
          <w:sz w:val="22"/>
          <w:szCs w:val="22"/>
        </w:rPr>
        <w:t>utáhněte</w:t>
      </w:r>
      <w:r w:rsidRPr="00794EB8">
        <w:rPr>
          <w:rFonts w:asciiTheme="minorHAnsi" w:hAnsiTheme="minorHAnsi" w:cstheme="minorHAnsi"/>
          <w:color w:val="222222"/>
          <w:sz w:val="22"/>
          <w:szCs w:val="22"/>
        </w:rPr>
        <w:t xml:space="preserve"> opět knoflíky otočením ve směru hodinových ručiček.</w:t>
      </w:r>
      <w:r w:rsidRPr="00794EB8">
        <w:rPr>
          <w:rFonts w:asciiTheme="minorHAnsi" w:hAnsiTheme="minorHAnsi" w:cstheme="minorHAnsi"/>
          <w:color w:val="222222"/>
          <w:sz w:val="22"/>
          <w:szCs w:val="22"/>
        </w:rPr>
        <w:br/>
      </w:r>
    </w:p>
    <w:p w:rsidR="00B86870" w:rsidRDefault="00794EB8" w:rsidP="00B86870">
      <w:pPr>
        <w:pStyle w:val="Nadpis2"/>
      </w:pPr>
      <w:r w:rsidRPr="00794EB8">
        <w:t>7.3 P</w:t>
      </w:r>
      <w:r w:rsidR="00B86870">
        <w:t>ŘÍPRAVNÉ KROKY PŘED ZAHÁJENÍM PRÁCE</w:t>
      </w:r>
    </w:p>
    <w:p w:rsidR="009F1E32" w:rsidRDefault="00794EB8" w:rsidP="00473C92">
      <w:pPr>
        <w:rPr>
          <w:rFonts w:asciiTheme="minorHAnsi" w:hAnsiTheme="minorHAnsi" w:cstheme="minorHAnsi"/>
          <w:color w:val="222222"/>
          <w:sz w:val="22"/>
          <w:szCs w:val="22"/>
        </w:rPr>
      </w:pPr>
      <w:r w:rsidRPr="00794EB8">
        <w:rPr>
          <w:rFonts w:asciiTheme="minorHAnsi" w:hAnsiTheme="minorHAnsi" w:cstheme="minorHAnsi"/>
          <w:color w:val="222222"/>
          <w:sz w:val="22"/>
          <w:szCs w:val="22"/>
        </w:rPr>
        <w:br/>
      </w:r>
      <w:r w:rsidRPr="00794EB8">
        <w:rPr>
          <w:rFonts w:asciiTheme="minorHAnsi" w:hAnsiTheme="minorHAnsi" w:cstheme="minorHAnsi"/>
          <w:color w:val="222222"/>
          <w:sz w:val="22"/>
          <w:szCs w:val="22"/>
        </w:rPr>
        <w:sym w:font="Symbol" w:char="F0B7"/>
      </w:r>
      <w:r w:rsidRPr="00794EB8">
        <w:rPr>
          <w:rFonts w:asciiTheme="minorHAnsi" w:hAnsiTheme="minorHAnsi" w:cstheme="minorHAnsi"/>
          <w:color w:val="222222"/>
          <w:sz w:val="22"/>
          <w:szCs w:val="22"/>
        </w:rPr>
        <w:t xml:space="preserve"> Zkontrolujte, zda řídicí a zabezpečo</w:t>
      </w:r>
      <w:r w:rsidR="00B86870">
        <w:rPr>
          <w:rFonts w:asciiTheme="minorHAnsi" w:hAnsiTheme="minorHAnsi" w:cstheme="minorHAnsi"/>
          <w:color w:val="222222"/>
          <w:sz w:val="22"/>
          <w:szCs w:val="22"/>
        </w:rPr>
        <w:t>vací zařízení boileru</w:t>
      </w:r>
      <w:r w:rsidRPr="00794EB8">
        <w:rPr>
          <w:rFonts w:asciiTheme="minorHAnsi" w:hAnsiTheme="minorHAnsi" w:cstheme="minorHAnsi"/>
          <w:color w:val="222222"/>
          <w:sz w:val="22"/>
          <w:szCs w:val="22"/>
        </w:rPr>
        <w:t xml:space="preserve"> (manometr, tlakový spínač a bezpečnostní ventil)</w:t>
      </w:r>
      <w:r w:rsidR="00B86870">
        <w:rPr>
          <w:rFonts w:asciiTheme="minorHAnsi" w:hAnsiTheme="minorHAnsi" w:cstheme="minorHAnsi"/>
          <w:color w:val="222222"/>
          <w:sz w:val="22"/>
          <w:szCs w:val="22"/>
        </w:rPr>
        <w:t xml:space="preserve"> jsou funkční</w:t>
      </w:r>
      <w:r w:rsidRPr="00794EB8">
        <w:rPr>
          <w:rFonts w:asciiTheme="minorHAnsi" w:hAnsiTheme="minorHAnsi" w:cstheme="minorHAnsi"/>
          <w:color w:val="222222"/>
          <w:sz w:val="22"/>
          <w:szCs w:val="22"/>
        </w:rPr>
        <w:t xml:space="preserve">, a že </w:t>
      </w:r>
      <w:r w:rsidR="00B86870">
        <w:rPr>
          <w:rFonts w:asciiTheme="minorHAnsi" w:hAnsiTheme="minorHAnsi" w:cstheme="minorHAnsi"/>
          <w:color w:val="222222"/>
          <w:sz w:val="22"/>
          <w:szCs w:val="22"/>
        </w:rPr>
        <w:t xml:space="preserve">je funkční </w:t>
      </w:r>
      <w:r w:rsidRPr="00794EB8">
        <w:rPr>
          <w:rFonts w:asciiTheme="minorHAnsi" w:hAnsiTheme="minorHAnsi" w:cstheme="minorHAnsi"/>
          <w:color w:val="222222"/>
          <w:sz w:val="22"/>
          <w:szCs w:val="22"/>
        </w:rPr>
        <w:t xml:space="preserve">automatické řízení úrovně </w:t>
      </w:r>
      <w:r w:rsidR="00B86870">
        <w:rPr>
          <w:rFonts w:asciiTheme="minorHAnsi" w:hAnsiTheme="minorHAnsi" w:cstheme="minorHAnsi"/>
          <w:color w:val="222222"/>
          <w:sz w:val="22"/>
          <w:szCs w:val="22"/>
        </w:rPr>
        <w:t>hladiny vody (pokud je použito) a nejsou žádné překážky v přívodní cestě vody.</w:t>
      </w:r>
      <w:r w:rsidRPr="00794EB8">
        <w:rPr>
          <w:rFonts w:asciiTheme="minorHAnsi" w:hAnsiTheme="minorHAnsi" w:cstheme="minorHAnsi"/>
          <w:color w:val="222222"/>
          <w:sz w:val="22"/>
          <w:szCs w:val="22"/>
        </w:rPr>
        <w:br/>
      </w:r>
      <w:r w:rsidRPr="00794EB8">
        <w:rPr>
          <w:rFonts w:asciiTheme="minorHAnsi" w:hAnsiTheme="minorHAnsi" w:cstheme="minorHAnsi"/>
          <w:color w:val="222222"/>
          <w:sz w:val="22"/>
          <w:szCs w:val="22"/>
        </w:rPr>
        <w:sym w:font="Symbol" w:char="F0B7"/>
      </w:r>
      <w:r w:rsidRPr="00794EB8">
        <w:rPr>
          <w:rFonts w:asciiTheme="minorHAnsi" w:hAnsiTheme="minorHAnsi" w:cstheme="minorHAnsi"/>
          <w:color w:val="222222"/>
          <w:sz w:val="22"/>
          <w:szCs w:val="22"/>
        </w:rPr>
        <w:t xml:space="preserve"> Ujistěte se, že </w:t>
      </w:r>
      <w:r w:rsidR="00B86870">
        <w:rPr>
          <w:rFonts w:asciiTheme="minorHAnsi" w:hAnsiTheme="minorHAnsi" w:cstheme="minorHAnsi"/>
          <w:color w:val="222222"/>
          <w:sz w:val="22"/>
          <w:szCs w:val="22"/>
        </w:rPr>
        <w:t xml:space="preserve">výpustný ventil vyvíječe </w:t>
      </w:r>
      <w:r w:rsidRPr="00794EB8">
        <w:rPr>
          <w:rFonts w:asciiTheme="minorHAnsi" w:hAnsiTheme="minorHAnsi" w:cstheme="minorHAnsi"/>
          <w:color w:val="222222"/>
          <w:sz w:val="22"/>
          <w:szCs w:val="22"/>
        </w:rPr>
        <w:t>je dobře uzavřený.</w:t>
      </w:r>
      <w:r w:rsidRPr="00794EB8">
        <w:rPr>
          <w:rFonts w:asciiTheme="minorHAnsi" w:hAnsiTheme="minorHAnsi" w:cstheme="minorHAnsi"/>
          <w:color w:val="222222"/>
          <w:sz w:val="22"/>
          <w:szCs w:val="22"/>
        </w:rPr>
        <w:br/>
      </w:r>
      <w:r w:rsidRPr="00794EB8">
        <w:rPr>
          <w:rFonts w:asciiTheme="minorHAnsi" w:hAnsiTheme="minorHAnsi" w:cstheme="minorHAnsi"/>
          <w:color w:val="222222"/>
          <w:sz w:val="22"/>
          <w:szCs w:val="22"/>
        </w:rPr>
        <w:sym w:font="Symbol" w:char="F0B7"/>
      </w:r>
      <w:r w:rsidRPr="00794EB8">
        <w:rPr>
          <w:rFonts w:asciiTheme="minorHAnsi" w:hAnsiTheme="minorHAnsi" w:cstheme="minorHAnsi"/>
          <w:color w:val="222222"/>
          <w:sz w:val="22"/>
          <w:szCs w:val="22"/>
        </w:rPr>
        <w:t xml:space="preserve"> Zapněte všechny spínače a termostat</w:t>
      </w:r>
      <w:r w:rsidR="00B86870">
        <w:rPr>
          <w:rFonts w:asciiTheme="minorHAnsi" w:hAnsiTheme="minorHAnsi" w:cstheme="minorHAnsi"/>
          <w:color w:val="222222"/>
          <w:sz w:val="22"/>
          <w:szCs w:val="22"/>
        </w:rPr>
        <w:t xml:space="preserve"> pracovní plochy nechte vypnutý.</w:t>
      </w:r>
      <w:r w:rsidRPr="00794EB8">
        <w:rPr>
          <w:rFonts w:asciiTheme="minorHAnsi" w:hAnsiTheme="minorHAnsi" w:cstheme="minorHAnsi"/>
          <w:color w:val="222222"/>
          <w:sz w:val="22"/>
          <w:szCs w:val="22"/>
        </w:rPr>
        <w:br/>
      </w:r>
    </w:p>
    <w:p w:rsidR="009F1E32" w:rsidRDefault="00794EB8" w:rsidP="00B86870">
      <w:pPr>
        <w:pStyle w:val="Nadpis2"/>
      </w:pPr>
      <w:r w:rsidRPr="00794EB8">
        <w:t>7.4 POUŽITÍ</w:t>
      </w:r>
      <w:r w:rsidRPr="00794EB8">
        <w:br/>
      </w:r>
    </w:p>
    <w:p w:rsidR="00273A0D" w:rsidRDefault="00794EB8" w:rsidP="00473C92">
      <w:pPr>
        <w:rPr>
          <w:rFonts w:asciiTheme="minorHAnsi" w:hAnsiTheme="minorHAnsi" w:cstheme="minorHAnsi"/>
          <w:color w:val="222222"/>
          <w:sz w:val="22"/>
          <w:szCs w:val="22"/>
        </w:rPr>
      </w:pPr>
      <w:r w:rsidRPr="00794EB8">
        <w:rPr>
          <w:rFonts w:asciiTheme="minorHAnsi" w:hAnsiTheme="minorHAnsi" w:cstheme="minorHAnsi"/>
          <w:color w:val="222222"/>
          <w:sz w:val="22"/>
          <w:szCs w:val="22"/>
        </w:rPr>
        <w:sym w:font="Symbol" w:char="F0B7"/>
      </w:r>
      <w:r w:rsidRPr="00794EB8">
        <w:rPr>
          <w:rFonts w:asciiTheme="minorHAnsi" w:hAnsiTheme="minorHAnsi" w:cstheme="minorHAnsi"/>
          <w:color w:val="222222"/>
          <w:sz w:val="22"/>
          <w:szCs w:val="22"/>
        </w:rPr>
        <w:t xml:space="preserve"> (</w:t>
      </w:r>
      <w:r w:rsidR="00B86870">
        <w:rPr>
          <w:rFonts w:asciiTheme="minorHAnsi" w:hAnsiTheme="minorHAnsi" w:cstheme="minorHAnsi"/>
          <w:color w:val="222222"/>
          <w:sz w:val="22"/>
          <w:szCs w:val="22"/>
        </w:rPr>
        <w:t xml:space="preserve">Prkna s vyvíječem páry) </w:t>
      </w:r>
      <w:r w:rsidRPr="00794EB8">
        <w:rPr>
          <w:rFonts w:asciiTheme="minorHAnsi" w:hAnsiTheme="minorHAnsi" w:cstheme="minorHAnsi"/>
          <w:color w:val="222222"/>
          <w:sz w:val="22"/>
          <w:szCs w:val="22"/>
        </w:rPr>
        <w:t xml:space="preserve">Otevřete </w:t>
      </w:r>
      <w:r w:rsidR="00B86870">
        <w:rPr>
          <w:rFonts w:asciiTheme="minorHAnsi" w:hAnsiTheme="minorHAnsi" w:cstheme="minorHAnsi"/>
          <w:color w:val="222222"/>
          <w:sz w:val="22"/>
          <w:szCs w:val="22"/>
        </w:rPr>
        <w:t>ventil přívodu vody</w:t>
      </w:r>
      <w:r w:rsidRPr="00794EB8">
        <w:rPr>
          <w:rFonts w:asciiTheme="minorHAnsi" w:hAnsiTheme="minorHAnsi" w:cstheme="minorHAnsi"/>
          <w:color w:val="222222"/>
          <w:sz w:val="22"/>
          <w:szCs w:val="22"/>
        </w:rPr>
        <w:t xml:space="preserve"> a přívodu stlačeného vzduchu.</w:t>
      </w:r>
      <w:r w:rsidRPr="00794EB8">
        <w:rPr>
          <w:rFonts w:asciiTheme="minorHAnsi" w:hAnsiTheme="minorHAnsi" w:cstheme="minorHAnsi"/>
          <w:color w:val="222222"/>
          <w:sz w:val="22"/>
          <w:szCs w:val="22"/>
        </w:rPr>
        <w:br/>
      </w:r>
      <w:r w:rsidRPr="00794EB8">
        <w:rPr>
          <w:rFonts w:asciiTheme="minorHAnsi" w:hAnsiTheme="minorHAnsi" w:cstheme="minorHAnsi"/>
          <w:color w:val="222222"/>
          <w:sz w:val="22"/>
          <w:szCs w:val="22"/>
        </w:rPr>
        <w:sym w:font="Symbol" w:char="F0B7"/>
      </w:r>
      <w:r w:rsidRPr="00794EB8">
        <w:rPr>
          <w:rFonts w:asciiTheme="minorHAnsi" w:hAnsiTheme="minorHAnsi" w:cstheme="minorHAnsi"/>
          <w:color w:val="222222"/>
          <w:sz w:val="22"/>
          <w:szCs w:val="22"/>
        </w:rPr>
        <w:t xml:space="preserve"> (</w:t>
      </w:r>
      <w:r w:rsidR="00B86870">
        <w:rPr>
          <w:rFonts w:asciiTheme="minorHAnsi" w:hAnsiTheme="minorHAnsi" w:cstheme="minorHAnsi"/>
          <w:color w:val="222222"/>
          <w:sz w:val="22"/>
          <w:szCs w:val="22"/>
        </w:rPr>
        <w:t>Prkna bez vyvíječe páry</w:t>
      </w:r>
      <w:r w:rsidRPr="00794EB8">
        <w:rPr>
          <w:rFonts w:asciiTheme="minorHAnsi" w:hAnsiTheme="minorHAnsi" w:cstheme="minorHAnsi"/>
          <w:color w:val="222222"/>
          <w:sz w:val="22"/>
          <w:szCs w:val="22"/>
        </w:rPr>
        <w:t xml:space="preserve">) ​​Otevřete </w:t>
      </w:r>
      <w:r w:rsidR="00B86870">
        <w:rPr>
          <w:rFonts w:asciiTheme="minorHAnsi" w:hAnsiTheme="minorHAnsi" w:cstheme="minorHAnsi"/>
          <w:color w:val="222222"/>
          <w:sz w:val="22"/>
          <w:szCs w:val="22"/>
        </w:rPr>
        <w:t>ventil přívodu páry</w:t>
      </w:r>
      <w:r w:rsidRPr="00794EB8">
        <w:rPr>
          <w:rFonts w:asciiTheme="minorHAnsi" w:hAnsiTheme="minorHAnsi" w:cstheme="minorHAnsi"/>
          <w:color w:val="222222"/>
          <w:sz w:val="22"/>
          <w:szCs w:val="22"/>
        </w:rPr>
        <w:t xml:space="preserve">, stejně jako </w:t>
      </w:r>
      <w:r w:rsidR="00B86870">
        <w:rPr>
          <w:rFonts w:asciiTheme="minorHAnsi" w:hAnsiTheme="minorHAnsi" w:cstheme="minorHAnsi"/>
          <w:color w:val="222222"/>
          <w:sz w:val="22"/>
          <w:szCs w:val="22"/>
        </w:rPr>
        <w:t xml:space="preserve">ventil </w:t>
      </w:r>
      <w:r w:rsidRPr="00794EB8">
        <w:rPr>
          <w:rFonts w:asciiTheme="minorHAnsi" w:hAnsiTheme="minorHAnsi" w:cstheme="minorHAnsi"/>
          <w:color w:val="222222"/>
          <w:sz w:val="22"/>
          <w:szCs w:val="22"/>
        </w:rPr>
        <w:t>pro návrat kondenzátu a pro</w:t>
      </w:r>
      <w:r w:rsidR="00B86870">
        <w:rPr>
          <w:rFonts w:asciiTheme="minorHAnsi" w:hAnsiTheme="minorHAnsi" w:cstheme="minorHAnsi"/>
          <w:color w:val="222222"/>
          <w:sz w:val="22"/>
          <w:szCs w:val="22"/>
        </w:rPr>
        <w:t xml:space="preserve"> </w:t>
      </w:r>
      <w:r w:rsidRPr="00794EB8">
        <w:rPr>
          <w:rFonts w:asciiTheme="minorHAnsi" w:hAnsiTheme="minorHAnsi" w:cstheme="minorHAnsi"/>
          <w:color w:val="222222"/>
          <w:sz w:val="22"/>
          <w:szCs w:val="22"/>
        </w:rPr>
        <w:t>stlačený vzduch.</w:t>
      </w:r>
      <w:r w:rsidRPr="00794EB8">
        <w:rPr>
          <w:rFonts w:asciiTheme="minorHAnsi" w:hAnsiTheme="minorHAnsi" w:cstheme="minorHAnsi"/>
          <w:color w:val="222222"/>
          <w:sz w:val="22"/>
          <w:szCs w:val="22"/>
        </w:rPr>
        <w:br/>
      </w:r>
      <w:r w:rsidRPr="00794EB8">
        <w:rPr>
          <w:rFonts w:asciiTheme="minorHAnsi" w:hAnsiTheme="minorHAnsi" w:cstheme="minorHAnsi"/>
          <w:color w:val="222222"/>
          <w:sz w:val="22"/>
          <w:szCs w:val="22"/>
        </w:rPr>
        <w:sym w:font="Symbol" w:char="F0B7"/>
      </w:r>
      <w:r w:rsidRPr="00794EB8">
        <w:rPr>
          <w:rFonts w:asciiTheme="minorHAnsi" w:hAnsiTheme="minorHAnsi" w:cstheme="minorHAnsi"/>
          <w:color w:val="222222"/>
          <w:sz w:val="22"/>
          <w:szCs w:val="22"/>
        </w:rPr>
        <w:t xml:space="preserve"> Zapněte hlavní vypínač stroje.</w:t>
      </w:r>
      <w:r w:rsidRPr="00794EB8">
        <w:rPr>
          <w:rFonts w:asciiTheme="minorHAnsi" w:hAnsiTheme="minorHAnsi" w:cstheme="minorHAnsi"/>
          <w:color w:val="222222"/>
          <w:sz w:val="22"/>
          <w:szCs w:val="22"/>
        </w:rPr>
        <w:br/>
      </w:r>
      <w:r w:rsidRPr="00794EB8">
        <w:rPr>
          <w:rFonts w:asciiTheme="minorHAnsi" w:hAnsiTheme="minorHAnsi" w:cstheme="minorHAnsi"/>
          <w:color w:val="222222"/>
          <w:sz w:val="22"/>
          <w:szCs w:val="22"/>
        </w:rPr>
        <w:sym w:font="Symbol" w:char="F0B7"/>
      </w:r>
      <w:r w:rsidRPr="00794EB8">
        <w:rPr>
          <w:rFonts w:asciiTheme="minorHAnsi" w:hAnsiTheme="minorHAnsi" w:cstheme="minorHAnsi"/>
          <w:color w:val="222222"/>
          <w:sz w:val="22"/>
          <w:szCs w:val="22"/>
        </w:rPr>
        <w:t xml:space="preserve"> Zapněte vypínač kotle umístěné na stroji (spustí </w:t>
      </w:r>
      <w:r w:rsidR="003F2AE6">
        <w:rPr>
          <w:rFonts w:asciiTheme="minorHAnsi" w:hAnsiTheme="minorHAnsi" w:cstheme="minorHAnsi"/>
          <w:color w:val="222222"/>
          <w:sz w:val="22"/>
          <w:szCs w:val="22"/>
        </w:rPr>
        <w:t>se napouštění vody do boileru</w:t>
      </w:r>
      <w:r w:rsidRPr="00794EB8">
        <w:rPr>
          <w:rFonts w:asciiTheme="minorHAnsi" w:hAnsiTheme="minorHAnsi" w:cstheme="minorHAnsi"/>
          <w:color w:val="222222"/>
          <w:sz w:val="22"/>
          <w:szCs w:val="22"/>
        </w:rPr>
        <w:t>)</w:t>
      </w:r>
      <w:r w:rsidR="003F2AE6">
        <w:rPr>
          <w:rFonts w:asciiTheme="minorHAnsi" w:hAnsiTheme="minorHAnsi" w:cstheme="minorHAnsi"/>
          <w:color w:val="222222"/>
          <w:sz w:val="22"/>
          <w:szCs w:val="22"/>
        </w:rPr>
        <w:t xml:space="preserve"> a dále spusťte</w:t>
      </w:r>
      <w:r w:rsidRPr="00794EB8">
        <w:rPr>
          <w:rFonts w:asciiTheme="minorHAnsi" w:hAnsiTheme="minorHAnsi" w:cstheme="minorHAnsi"/>
          <w:color w:val="222222"/>
          <w:sz w:val="22"/>
          <w:szCs w:val="22"/>
        </w:rPr>
        <w:t>:</w:t>
      </w:r>
      <w:r w:rsidRPr="00794EB8">
        <w:rPr>
          <w:rFonts w:asciiTheme="minorHAnsi" w:hAnsiTheme="minorHAnsi" w:cstheme="minorHAnsi"/>
          <w:color w:val="222222"/>
          <w:sz w:val="22"/>
          <w:szCs w:val="22"/>
        </w:rPr>
        <w:br/>
        <w:t>spínač</w:t>
      </w:r>
      <w:r w:rsidR="003F2AE6">
        <w:rPr>
          <w:rFonts w:asciiTheme="minorHAnsi" w:hAnsiTheme="minorHAnsi" w:cstheme="minorHAnsi"/>
          <w:color w:val="222222"/>
          <w:sz w:val="22"/>
          <w:szCs w:val="22"/>
        </w:rPr>
        <w:t xml:space="preserve"> žehličky</w:t>
      </w:r>
      <w:r w:rsidRPr="00794EB8">
        <w:rPr>
          <w:rFonts w:asciiTheme="minorHAnsi" w:hAnsiTheme="minorHAnsi" w:cstheme="minorHAnsi"/>
          <w:color w:val="222222"/>
          <w:sz w:val="22"/>
          <w:szCs w:val="22"/>
        </w:rPr>
        <w:t xml:space="preserve">, </w:t>
      </w:r>
      <w:r w:rsidR="003F2AE6">
        <w:rPr>
          <w:rFonts w:asciiTheme="minorHAnsi" w:hAnsiTheme="minorHAnsi" w:cstheme="minorHAnsi"/>
          <w:color w:val="222222"/>
          <w:sz w:val="22"/>
          <w:szCs w:val="22"/>
        </w:rPr>
        <w:t>spínač vyhřívání pracovní plochy</w:t>
      </w:r>
      <w:r w:rsidRPr="00794EB8">
        <w:rPr>
          <w:rFonts w:asciiTheme="minorHAnsi" w:hAnsiTheme="minorHAnsi" w:cstheme="minorHAnsi"/>
          <w:color w:val="222222"/>
          <w:sz w:val="22"/>
          <w:szCs w:val="22"/>
        </w:rPr>
        <w:t>,</w:t>
      </w:r>
      <w:r w:rsidR="003F2AE6">
        <w:rPr>
          <w:rFonts w:asciiTheme="minorHAnsi" w:hAnsiTheme="minorHAnsi" w:cstheme="minorHAnsi"/>
          <w:color w:val="222222"/>
          <w:sz w:val="22"/>
          <w:szCs w:val="22"/>
        </w:rPr>
        <w:t xml:space="preserve"> který zapíná i vyhřívání tvarovek </w:t>
      </w:r>
      <w:r w:rsidRPr="00794EB8">
        <w:rPr>
          <w:rFonts w:asciiTheme="minorHAnsi" w:hAnsiTheme="minorHAnsi" w:cstheme="minorHAnsi"/>
          <w:color w:val="222222"/>
          <w:sz w:val="22"/>
          <w:szCs w:val="22"/>
        </w:rPr>
        <w:t xml:space="preserve">osvětlení a </w:t>
      </w:r>
      <w:r w:rsidR="003F2AE6">
        <w:rPr>
          <w:rFonts w:asciiTheme="minorHAnsi" w:hAnsiTheme="minorHAnsi" w:cstheme="minorHAnsi"/>
          <w:color w:val="222222"/>
          <w:sz w:val="22"/>
          <w:szCs w:val="22"/>
        </w:rPr>
        <w:t>odsávání</w:t>
      </w:r>
      <w:r w:rsidRPr="00794EB8">
        <w:rPr>
          <w:rFonts w:asciiTheme="minorHAnsi" w:hAnsiTheme="minorHAnsi" w:cstheme="minorHAnsi"/>
          <w:color w:val="222222"/>
          <w:sz w:val="22"/>
          <w:szCs w:val="22"/>
        </w:rPr>
        <w:t>.</w:t>
      </w:r>
      <w:r w:rsidRPr="00794EB8">
        <w:rPr>
          <w:rFonts w:asciiTheme="minorHAnsi" w:hAnsiTheme="minorHAnsi" w:cstheme="minorHAnsi"/>
          <w:color w:val="222222"/>
          <w:sz w:val="22"/>
          <w:szCs w:val="22"/>
        </w:rPr>
        <w:br/>
      </w:r>
      <w:r w:rsidRPr="00794EB8">
        <w:rPr>
          <w:rFonts w:asciiTheme="minorHAnsi" w:hAnsiTheme="minorHAnsi" w:cstheme="minorHAnsi"/>
          <w:color w:val="222222"/>
          <w:sz w:val="22"/>
          <w:szCs w:val="22"/>
        </w:rPr>
        <w:sym w:font="Symbol" w:char="F0B7"/>
      </w:r>
      <w:r w:rsidRPr="00794EB8">
        <w:rPr>
          <w:rFonts w:asciiTheme="minorHAnsi" w:hAnsiTheme="minorHAnsi" w:cstheme="minorHAnsi"/>
          <w:color w:val="222222"/>
          <w:sz w:val="22"/>
          <w:szCs w:val="22"/>
        </w:rPr>
        <w:t xml:space="preserve"> Nastavte </w:t>
      </w:r>
      <w:r w:rsidR="003F2AE6">
        <w:rPr>
          <w:rFonts w:asciiTheme="minorHAnsi" w:hAnsiTheme="minorHAnsi" w:cstheme="minorHAnsi"/>
          <w:color w:val="222222"/>
          <w:sz w:val="22"/>
          <w:szCs w:val="22"/>
        </w:rPr>
        <w:t>pomocí termostatu požadovanou teplotu pracovní plochy a žehličky</w:t>
      </w:r>
      <w:r w:rsidRPr="00794EB8">
        <w:rPr>
          <w:rFonts w:asciiTheme="minorHAnsi" w:hAnsiTheme="minorHAnsi" w:cstheme="minorHAnsi"/>
          <w:color w:val="222222"/>
          <w:sz w:val="22"/>
          <w:szCs w:val="22"/>
        </w:rPr>
        <w:t>.</w:t>
      </w:r>
      <w:r w:rsidRPr="00794EB8">
        <w:rPr>
          <w:rFonts w:asciiTheme="minorHAnsi" w:hAnsiTheme="minorHAnsi" w:cstheme="minorHAnsi"/>
          <w:color w:val="222222"/>
          <w:sz w:val="22"/>
          <w:szCs w:val="22"/>
        </w:rPr>
        <w:br/>
      </w:r>
      <w:r w:rsidRPr="00794EB8">
        <w:rPr>
          <w:rFonts w:asciiTheme="minorHAnsi" w:hAnsiTheme="minorHAnsi" w:cstheme="minorHAnsi"/>
          <w:color w:val="222222"/>
          <w:sz w:val="22"/>
          <w:szCs w:val="22"/>
        </w:rPr>
        <w:sym w:font="Symbol" w:char="F0B7"/>
      </w:r>
      <w:r w:rsidRPr="00794EB8">
        <w:rPr>
          <w:rFonts w:asciiTheme="minorHAnsi" w:hAnsiTheme="minorHAnsi" w:cstheme="minorHAnsi"/>
          <w:color w:val="222222"/>
          <w:sz w:val="22"/>
          <w:szCs w:val="22"/>
        </w:rPr>
        <w:t xml:space="preserve"> Kontrolka přívodu vody se automaticky </w:t>
      </w:r>
      <w:r w:rsidR="0099605C">
        <w:rPr>
          <w:rFonts w:asciiTheme="minorHAnsi" w:hAnsiTheme="minorHAnsi" w:cstheme="minorHAnsi"/>
          <w:color w:val="222222"/>
          <w:sz w:val="22"/>
          <w:szCs w:val="22"/>
        </w:rPr>
        <w:t>rozsvítí (</w:t>
      </w:r>
      <w:r w:rsidRPr="00794EB8">
        <w:rPr>
          <w:rFonts w:asciiTheme="minorHAnsi" w:hAnsiTheme="minorHAnsi" w:cstheme="minorHAnsi"/>
          <w:color w:val="222222"/>
          <w:sz w:val="22"/>
          <w:szCs w:val="22"/>
        </w:rPr>
        <w:t xml:space="preserve">voda </w:t>
      </w:r>
      <w:r w:rsidR="0099605C">
        <w:rPr>
          <w:rFonts w:asciiTheme="minorHAnsi" w:hAnsiTheme="minorHAnsi" w:cstheme="minorHAnsi"/>
          <w:color w:val="222222"/>
          <w:sz w:val="22"/>
          <w:szCs w:val="22"/>
        </w:rPr>
        <w:t xml:space="preserve">začne </w:t>
      </w:r>
      <w:r w:rsidRPr="00794EB8">
        <w:rPr>
          <w:rFonts w:asciiTheme="minorHAnsi" w:hAnsiTheme="minorHAnsi" w:cstheme="minorHAnsi"/>
          <w:color w:val="222222"/>
          <w:sz w:val="22"/>
          <w:szCs w:val="22"/>
        </w:rPr>
        <w:t>proud</w:t>
      </w:r>
      <w:r w:rsidR="0099605C">
        <w:rPr>
          <w:rFonts w:asciiTheme="minorHAnsi" w:hAnsiTheme="minorHAnsi" w:cstheme="minorHAnsi"/>
          <w:color w:val="222222"/>
          <w:sz w:val="22"/>
          <w:szCs w:val="22"/>
        </w:rPr>
        <w:t>it do boileru</w:t>
      </w:r>
      <w:r w:rsidRPr="00794EB8">
        <w:rPr>
          <w:rFonts w:asciiTheme="minorHAnsi" w:hAnsiTheme="minorHAnsi" w:cstheme="minorHAnsi"/>
          <w:color w:val="222222"/>
          <w:sz w:val="22"/>
          <w:szCs w:val="22"/>
        </w:rPr>
        <w:t>).</w:t>
      </w:r>
      <w:r w:rsidRPr="00794EB8">
        <w:rPr>
          <w:rFonts w:asciiTheme="minorHAnsi" w:hAnsiTheme="minorHAnsi" w:cstheme="minorHAnsi"/>
          <w:color w:val="222222"/>
          <w:sz w:val="22"/>
          <w:szCs w:val="22"/>
        </w:rPr>
        <w:br/>
      </w:r>
      <w:r w:rsidRPr="00794EB8">
        <w:rPr>
          <w:rFonts w:asciiTheme="minorHAnsi" w:hAnsiTheme="minorHAnsi" w:cstheme="minorHAnsi"/>
          <w:color w:val="222222"/>
          <w:sz w:val="22"/>
          <w:szCs w:val="22"/>
        </w:rPr>
        <w:sym w:font="Symbol" w:char="F0B7"/>
      </w:r>
      <w:r w:rsidRPr="00794EB8">
        <w:rPr>
          <w:rFonts w:asciiTheme="minorHAnsi" w:hAnsiTheme="minorHAnsi" w:cstheme="minorHAnsi"/>
          <w:color w:val="222222"/>
          <w:sz w:val="22"/>
          <w:szCs w:val="22"/>
        </w:rPr>
        <w:t xml:space="preserve"> Jakmile voda dosáhne požadované úrovně, příslušná kontrol</w:t>
      </w:r>
      <w:r w:rsidR="0099605C">
        <w:rPr>
          <w:rFonts w:asciiTheme="minorHAnsi" w:hAnsiTheme="minorHAnsi" w:cstheme="minorHAnsi"/>
          <w:color w:val="222222"/>
          <w:sz w:val="22"/>
          <w:szCs w:val="22"/>
        </w:rPr>
        <w:t>ka zhasne a rozsvítí se kontrolka topného tělesa</w:t>
      </w:r>
      <w:r w:rsidRPr="00794EB8">
        <w:rPr>
          <w:rFonts w:asciiTheme="minorHAnsi" w:hAnsiTheme="minorHAnsi" w:cstheme="minorHAnsi"/>
          <w:color w:val="222222"/>
          <w:sz w:val="22"/>
          <w:szCs w:val="22"/>
        </w:rPr>
        <w:t>.</w:t>
      </w:r>
      <w:r w:rsidRPr="00794EB8">
        <w:rPr>
          <w:rFonts w:asciiTheme="minorHAnsi" w:hAnsiTheme="minorHAnsi" w:cstheme="minorHAnsi"/>
          <w:color w:val="222222"/>
          <w:sz w:val="22"/>
          <w:szCs w:val="22"/>
        </w:rPr>
        <w:br/>
      </w:r>
      <w:r w:rsidRPr="00794EB8">
        <w:rPr>
          <w:rFonts w:asciiTheme="minorHAnsi" w:hAnsiTheme="minorHAnsi" w:cstheme="minorHAnsi"/>
          <w:color w:val="222222"/>
          <w:sz w:val="22"/>
          <w:szCs w:val="22"/>
        </w:rPr>
        <w:sym w:font="Symbol" w:char="F0B7"/>
      </w:r>
      <w:r w:rsidRPr="00794EB8">
        <w:rPr>
          <w:rFonts w:asciiTheme="minorHAnsi" w:hAnsiTheme="minorHAnsi" w:cstheme="minorHAnsi"/>
          <w:color w:val="222222"/>
          <w:sz w:val="22"/>
          <w:szCs w:val="22"/>
        </w:rPr>
        <w:t xml:space="preserve"> Po několika minutách se kotel dosáhne pracovní tlak 2,8 MPa (zkontrol</w:t>
      </w:r>
      <w:r w:rsidR="0099605C">
        <w:rPr>
          <w:rFonts w:asciiTheme="minorHAnsi" w:hAnsiTheme="minorHAnsi" w:cstheme="minorHAnsi"/>
          <w:color w:val="222222"/>
          <w:sz w:val="22"/>
          <w:szCs w:val="22"/>
        </w:rPr>
        <w:t>ujte</w:t>
      </w:r>
      <w:r w:rsidRPr="00794EB8">
        <w:rPr>
          <w:rFonts w:asciiTheme="minorHAnsi" w:hAnsiTheme="minorHAnsi" w:cstheme="minorHAnsi"/>
          <w:color w:val="222222"/>
          <w:sz w:val="22"/>
          <w:szCs w:val="22"/>
        </w:rPr>
        <w:t xml:space="preserve"> tlak na </w:t>
      </w:r>
      <w:r w:rsidR="0099605C">
        <w:rPr>
          <w:rFonts w:asciiTheme="minorHAnsi" w:hAnsiTheme="minorHAnsi" w:cstheme="minorHAnsi"/>
          <w:color w:val="222222"/>
          <w:sz w:val="22"/>
          <w:szCs w:val="22"/>
        </w:rPr>
        <w:t>manometru</w:t>
      </w:r>
      <w:r w:rsidRPr="00794EB8">
        <w:rPr>
          <w:rFonts w:asciiTheme="minorHAnsi" w:hAnsiTheme="minorHAnsi" w:cstheme="minorHAnsi"/>
          <w:color w:val="222222"/>
          <w:sz w:val="22"/>
          <w:szCs w:val="22"/>
        </w:rPr>
        <w:t>), příslušná kontrol</w:t>
      </w:r>
      <w:r w:rsidR="0099605C">
        <w:rPr>
          <w:rFonts w:asciiTheme="minorHAnsi" w:hAnsiTheme="minorHAnsi" w:cstheme="minorHAnsi"/>
          <w:color w:val="222222"/>
          <w:sz w:val="22"/>
          <w:szCs w:val="22"/>
        </w:rPr>
        <w:t xml:space="preserve">ka </w:t>
      </w:r>
      <w:r w:rsidRPr="00794EB8">
        <w:rPr>
          <w:rFonts w:asciiTheme="minorHAnsi" w:hAnsiTheme="minorHAnsi" w:cstheme="minorHAnsi"/>
          <w:color w:val="222222"/>
          <w:sz w:val="22"/>
          <w:szCs w:val="22"/>
        </w:rPr>
        <w:t>se automaticky vypne.</w:t>
      </w:r>
      <w:r w:rsidRPr="00794EB8">
        <w:rPr>
          <w:rFonts w:asciiTheme="minorHAnsi" w:hAnsiTheme="minorHAnsi" w:cstheme="minorHAnsi"/>
          <w:color w:val="222222"/>
          <w:sz w:val="22"/>
          <w:szCs w:val="22"/>
        </w:rPr>
        <w:br/>
      </w:r>
      <w:r w:rsidRPr="00794EB8">
        <w:rPr>
          <w:rFonts w:asciiTheme="minorHAnsi" w:hAnsiTheme="minorHAnsi" w:cstheme="minorHAnsi"/>
          <w:color w:val="222222"/>
          <w:sz w:val="22"/>
          <w:szCs w:val="22"/>
        </w:rPr>
        <w:sym w:font="Symbol" w:char="F0B7"/>
      </w:r>
      <w:r w:rsidRPr="00794EB8">
        <w:rPr>
          <w:rFonts w:asciiTheme="minorHAnsi" w:hAnsiTheme="minorHAnsi" w:cstheme="minorHAnsi"/>
          <w:color w:val="222222"/>
          <w:sz w:val="22"/>
          <w:szCs w:val="22"/>
        </w:rPr>
        <w:t xml:space="preserve"> Generátor je nyní připraven dodávat páru.</w:t>
      </w:r>
      <w:r w:rsidRPr="00794EB8">
        <w:rPr>
          <w:rFonts w:asciiTheme="minorHAnsi" w:hAnsiTheme="minorHAnsi" w:cstheme="minorHAnsi"/>
          <w:color w:val="222222"/>
          <w:sz w:val="22"/>
          <w:szCs w:val="22"/>
        </w:rPr>
        <w:br/>
      </w:r>
      <w:r w:rsidRPr="00794EB8">
        <w:rPr>
          <w:rFonts w:asciiTheme="minorHAnsi" w:hAnsiTheme="minorHAnsi" w:cstheme="minorHAnsi"/>
          <w:color w:val="222222"/>
          <w:sz w:val="22"/>
          <w:szCs w:val="22"/>
        </w:rPr>
        <w:sym w:font="Symbol" w:char="F0B7"/>
      </w:r>
      <w:r w:rsidRPr="00794EB8">
        <w:rPr>
          <w:rFonts w:asciiTheme="minorHAnsi" w:hAnsiTheme="minorHAnsi" w:cstheme="minorHAnsi"/>
          <w:color w:val="222222"/>
          <w:sz w:val="22"/>
          <w:szCs w:val="22"/>
        </w:rPr>
        <w:t xml:space="preserve"> Počkejte</w:t>
      </w:r>
      <w:r w:rsidR="0099605C">
        <w:rPr>
          <w:rFonts w:asciiTheme="minorHAnsi" w:hAnsiTheme="minorHAnsi" w:cstheme="minorHAnsi"/>
          <w:color w:val="222222"/>
          <w:sz w:val="22"/>
          <w:szCs w:val="22"/>
        </w:rPr>
        <w:t xml:space="preserve"> až</w:t>
      </w:r>
      <w:r w:rsidRPr="00794EB8">
        <w:rPr>
          <w:rFonts w:asciiTheme="minorHAnsi" w:hAnsiTheme="minorHAnsi" w:cstheme="minorHAnsi"/>
          <w:color w:val="222222"/>
          <w:sz w:val="22"/>
          <w:szCs w:val="22"/>
        </w:rPr>
        <w:t xml:space="preserve"> </w:t>
      </w:r>
      <w:r w:rsidR="0099605C">
        <w:rPr>
          <w:rFonts w:asciiTheme="minorHAnsi" w:hAnsiTheme="minorHAnsi" w:cstheme="minorHAnsi"/>
          <w:color w:val="222222"/>
          <w:sz w:val="22"/>
          <w:szCs w:val="22"/>
        </w:rPr>
        <w:t xml:space="preserve">pracovní </w:t>
      </w:r>
      <w:r w:rsidRPr="00794EB8">
        <w:rPr>
          <w:rFonts w:asciiTheme="minorHAnsi" w:hAnsiTheme="minorHAnsi" w:cstheme="minorHAnsi"/>
          <w:color w:val="222222"/>
          <w:sz w:val="22"/>
          <w:szCs w:val="22"/>
        </w:rPr>
        <w:t>desk</w:t>
      </w:r>
      <w:r w:rsidR="0099605C">
        <w:rPr>
          <w:rFonts w:asciiTheme="minorHAnsi" w:hAnsiTheme="minorHAnsi" w:cstheme="minorHAnsi"/>
          <w:color w:val="222222"/>
          <w:sz w:val="22"/>
          <w:szCs w:val="22"/>
        </w:rPr>
        <w:t>a, tvarovky</w:t>
      </w:r>
      <w:r w:rsidRPr="00794EB8">
        <w:rPr>
          <w:rFonts w:asciiTheme="minorHAnsi" w:hAnsiTheme="minorHAnsi" w:cstheme="minorHAnsi"/>
          <w:color w:val="222222"/>
          <w:sz w:val="22"/>
          <w:szCs w:val="22"/>
        </w:rPr>
        <w:t xml:space="preserve"> a napařovací žehlička dosáhn</w:t>
      </w:r>
      <w:r w:rsidR="0099605C">
        <w:rPr>
          <w:rFonts w:asciiTheme="minorHAnsi" w:hAnsiTheme="minorHAnsi" w:cstheme="minorHAnsi"/>
          <w:color w:val="222222"/>
          <w:sz w:val="22"/>
          <w:szCs w:val="22"/>
        </w:rPr>
        <w:t>ou</w:t>
      </w:r>
      <w:r w:rsidRPr="00794EB8">
        <w:rPr>
          <w:rFonts w:asciiTheme="minorHAnsi" w:hAnsiTheme="minorHAnsi" w:cstheme="minorHAnsi"/>
          <w:color w:val="222222"/>
          <w:sz w:val="22"/>
          <w:szCs w:val="22"/>
        </w:rPr>
        <w:t xml:space="preserve"> požadované teploty.</w:t>
      </w:r>
      <w:r w:rsidRPr="00794EB8">
        <w:rPr>
          <w:rFonts w:asciiTheme="minorHAnsi" w:hAnsiTheme="minorHAnsi" w:cstheme="minorHAnsi"/>
          <w:color w:val="222222"/>
          <w:sz w:val="22"/>
          <w:szCs w:val="22"/>
        </w:rPr>
        <w:br/>
      </w:r>
      <w:r w:rsidRPr="00794EB8">
        <w:rPr>
          <w:rFonts w:asciiTheme="minorHAnsi" w:hAnsiTheme="minorHAnsi" w:cstheme="minorHAnsi"/>
          <w:color w:val="222222"/>
          <w:sz w:val="22"/>
          <w:szCs w:val="22"/>
        </w:rPr>
        <w:sym w:font="Symbol" w:char="F0B7"/>
      </w:r>
      <w:r w:rsidRPr="00794EB8">
        <w:rPr>
          <w:rFonts w:asciiTheme="minorHAnsi" w:hAnsiTheme="minorHAnsi" w:cstheme="minorHAnsi"/>
          <w:color w:val="222222"/>
          <w:sz w:val="22"/>
          <w:szCs w:val="22"/>
        </w:rPr>
        <w:t xml:space="preserve"> Stroj je nyní připraven k použití.</w:t>
      </w:r>
      <w:r w:rsidRPr="00794EB8">
        <w:rPr>
          <w:rFonts w:asciiTheme="minorHAnsi" w:hAnsiTheme="minorHAnsi" w:cstheme="minorHAnsi"/>
          <w:color w:val="222222"/>
          <w:sz w:val="22"/>
          <w:szCs w:val="22"/>
        </w:rPr>
        <w:br/>
      </w:r>
      <w:r w:rsidRPr="00794EB8">
        <w:rPr>
          <w:rFonts w:asciiTheme="minorHAnsi" w:hAnsiTheme="minorHAnsi" w:cstheme="minorHAnsi"/>
          <w:color w:val="222222"/>
          <w:sz w:val="22"/>
          <w:szCs w:val="22"/>
        </w:rPr>
        <w:sym w:font="Symbol" w:char="F0B7"/>
      </w:r>
      <w:r w:rsidRPr="00794EB8">
        <w:rPr>
          <w:rFonts w:asciiTheme="minorHAnsi" w:hAnsiTheme="minorHAnsi" w:cstheme="minorHAnsi"/>
          <w:color w:val="222222"/>
          <w:sz w:val="22"/>
          <w:szCs w:val="22"/>
        </w:rPr>
        <w:t xml:space="preserve"> S</w:t>
      </w:r>
      <w:r w:rsidR="0099605C">
        <w:rPr>
          <w:rFonts w:asciiTheme="minorHAnsi" w:hAnsiTheme="minorHAnsi" w:cstheme="minorHAnsi"/>
          <w:color w:val="222222"/>
          <w:sz w:val="22"/>
          <w:szCs w:val="22"/>
        </w:rPr>
        <w:t>ešlápněte</w:t>
      </w:r>
      <w:r w:rsidRPr="00794EB8">
        <w:rPr>
          <w:rFonts w:asciiTheme="minorHAnsi" w:hAnsiTheme="minorHAnsi" w:cstheme="minorHAnsi"/>
          <w:color w:val="222222"/>
          <w:sz w:val="22"/>
          <w:szCs w:val="22"/>
        </w:rPr>
        <w:t xml:space="preserve"> dolní pedál pro </w:t>
      </w:r>
      <w:r w:rsidR="0099605C">
        <w:rPr>
          <w:rFonts w:asciiTheme="minorHAnsi" w:hAnsiTheme="minorHAnsi" w:cstheme="minorHAnsi"/>
          <w:color w:val="222222"/>
          <w:sz w:val="22"/>
          <w:szCs w:val="22"/>
        </w:rPr>
        <w:t xml:space="preserve">spuštění odsávání a </w:t>
      </w:r>
      <w:r w:rsidRPr="00794EB8">
        <w:rPr>
          <w:rFonts w:asciiTheme="minorHAnsi" w:hAnsiTheme="minorHAnsi" w:cstheme="minorHAnsi"/>
          <w:color w:val="222222"/>
          <w:sz w:val="22"/>
          <w:szCs w:val="22"/>
        </w:rPr>
        <w:t xml:space="preserve"> horní pro </w:t>
      </w:r>
      <w:r w:rsidR="0099605C">
        <w:rPr>
          <w:rFonts w:asciiTheme="minorHAnsi" w:hAnsiTheme="minorHAnsi" w:cstheme="minorHAnsi"/>
          <w:color w:val="222222"/>
          <w:sz w:val="22"/>
          <w:szCs w:val="22"/>
        </w:rPr>
        <w:t>ofuk</w:t>
      </w:r>
      <w:r w:rsidRPr="00794EB8">
        <w:rPr>
          <w:rFonts w:asciiTheme="minorHAnsi" w:hAnsiTheme="minorHAnsi" w:cstheme="minorHAnsi"/>
          <w:color w:val="222222"/>
          <w:sz w:val="22"/>
          <w:szCs w:val="22"/>
        </w:rPr>
        <w:t>.</w:t>
      </w:r>
      <w:r w:rsidRPr="00794EB8">
        <w:rPr>
          <w:rFonts w:asciiTheme="minorHAnsi" w:hAnsiTheme="minorHAnsi" w:cstheme="minorHAnsi"/>
          <w:color w:val="222222"/>
          <w:sz w:val="22"/>
          <w:szCs w:val="22"/>
        </w:rPr>
        <w:br/>
      </w:r>
      <w:r w:rsidRPr="0099605C">
        <w:rPr>
          <w:rFonts w:asciiTheme="minorHAnsi" w:hAnsiTheme="minorHAnsi" w:cstheme="minorHAnsi"/>
          <w:color w:val="222222"/>
          <w:sz w:val="22"/>
          <w:szCs w:val="22"/>
          <w:highlight w:val="yellow"/>
        </w:rPr>
        <w:sym w:font="Symbol" w:char="F0B7"/>
      </w:r>
      <w:r w:rsidRPr="0099605C">
        <w:rPr>
          <w:rFonts w:asciiTheme="minorHAnsi" w:hAnsiTheme="minorHAnsi" w:cstheme="minorHAnsi"/>
          <w:color w:val="222222"/>
          <w:sz w:val="22"/>
          <w:szCs w:val="22"/>
          <w:highlight w:val="yellow"/>
        </w:rPr>
        <w:t xml:space="preserve"> V případě potřeby je možné aktivovat kontinuální </w:t>
      </w:r>
      <w:r w:rsidR="0099605C" w:rsidRPr="0099605C">
        <w:rPr>
          <w:rFonts w:asciiTheme="minorHAnsi" w:hAnsiTheme="minorHAnsi" w:cstheme="minorHAnsi"/>
          <w:color w:val="222222"/>
          <w:sz w:val="22"/>
          <w:szCs w:val="22"/>
          <w:highlight w:val="yellow"/>
        </w:rPr>
        <w:t>odsávání n</w:t>
      </w:r>
      <w:r w:rsidRPr="0099605C">
        <w:rPr>
          <w:rFonts w:asciiTheme="minorHAnsi" w:hAnsiTheme="minorHAnsi" w:cstheme="minorHAnsi"/>
          <w:color w:val="222222"/>
          <w:sz w:val="22"/>
          <w:szCs w:val="22"/>
          <w:highlight w:val="yellow"/>
        </w:rPr>
        <w:t xml:space="preserve">ebo </w:t>
      </w:r>
      <w:r w:rsidR="0099605C" w:rsidRPr="0099605C">
        <w:rPr>
          <w:rFonts w:asciiTheme="minorHAnsi" w:hAnsiTheme="minorHAnsi" w:cstheme="minorHAnsi"/>
          <w:color w:val="222222"/>
          <w:sz w:val="22"/>
          <w:szCs w:val="22"/>
          <w:highlight w:val="yellow"/>
        </w:rPr>
        <w:t xml:space="preserve">ofuk </w:t>
      </w:r>
      <w:r w:rsidRPr="0099605C">
        <w:rPr>
          <w:rFonts w:asciiTheme="minorHAnsi" w:hAnsiTheme="minorHAnsi" w:cstheme="minorHAnsi"/>
          <w:color w:val="222222"/>
          <w:sz w:val="22"/>
          <w:szCs w:val="22"/>
          <w:highlight w:val="yellow"/>
        </w:rPr>
        <w:t>zapnutím příslušné</w:t>
      </w:r>
      <w:r w:rsidR="0099605C" w:rsidRPr="0099605C">
        <w:rPr>
          <w:rFonts w:asciiTheme="minorHAnsi" w:hAnsiTheme="minorHAnsi" w:cstheme="minorHAnsi"/>
          <w:color w:val="222222"/>
          <w:sz w:val="22"/>
          <w:szCs w:val="22"/>
          <w:highlight w:val="yellow"/>
        </w:rPr>
        <w:t>ho</w:t>
      </w:r>
      <w:r w:rsidRPr="0099605C">
        <w:rPr>
          <w:rFonts w:asciiTheme="minorHAnsi" w:hAnsiTheme="minorHAnsi" w:cstheme="minorHAnsi"/>
          <w:color w:val="222222"/>
          <w:sz w:val="22"/>
          <w:szCs w:val="22"/>
          <w:highlight w:val="yellow"/>
        </w:rPr>
        <w:br/>
        <w:t>přepínače.</w:t>
      </w:r>
      <w:r w:rsidRPr="00794EB8">
        <w:rPr>
          <w:rFonts w:asciiTheme="minorHAnsi" w:hAnsiTheme="minorHAnsi" w:cstheme="minorHAnsi"/>
          <w:color w:val="222222"/>
          <w:sz w:val="22"/>
          <w:szCs w:val="22"/>
        </w:rPr>
        <w:br/>
      </w:r>
      <w:r w:rsidRPr="00794EB8">
        <w:rPr>
          <w:rFonts w:asciiTheme="minorHAnsi" w:hAnsiTheme="minorHAnsi" w:cstheme="minorHAnsi"/>
          <w:color w:val="222222"/>
          <w:sz w:val="22"/>
          <w:szCs w:val="22"/>
        </w:rPr>
        <w:sym w:font="Symbol" w:char="F0B7"/>
      </w:r>
      <w:r w:rsidRPr="00794EB8">
        <w:rPr>
          <w:rFonts w:asciiTheme="minorHAnsi" w:hAnsiTheme="minorHAnsi" w:cstheme="minorHAnsi"/>
          <w:color w:val="222222"/>
          <w:sz w:val="22"/>
          <w:szCs w:val="22"/>
        </w:rPr>
        <w:t xml:space="preserve"> Po skončení práce vypněte </w:t>
      </w:r>
      <w:r w:rsidR="0099605C">
        <w:rPr>
          <w:rFonts w:asciiTheme="minorHAnsi" w:hAnsiTheme="minorHAnsi" w:cstheme="minorHAnsi"/>
          <w:color w:val="222222"/>
          <w:sz w:val="22"/>
          <w:szCs w:val="22"/>
        </w:rPr>
        <w:t>prkno</w:t>
      </w:r>
      <w:r w:rsidRPr="00794EB8">
        <w:rPr>
          <w:rFonts w:asciiTheme="minorHAnsi" w:hAnsiTheme="minorHAnsi" w:cstheme="minorHAnsi"/>
          <w:color w:val="222222"/>
          <w:sz w:val="22"/>
          <w:szCs w:val="22"/>
        </w:rPr>
        <w:t xml:space="preserve"> pomocí příslušných tlačítek.</w:t>
      </w:r>
    </w:p>
    <w:p w:rsidR="00273A0D" w:rsidRDefault="00794EB8" w:rsidP="00273A0D">
      <w:pPr>
        <w:pStyle w:val="Nadpis2"/>
      </w:pPr>
      <w:r w:rsidRPr="00794EB8">
        <w:t xml:space="preserve">7.5 </w:t>
      </w:r>
      <w:r w:rsidR="00273A0D">
        <w:t>POUŽITÍ</w:t>
      </w:r>
      <w:r w:rsidRPr="00794EB8">
        <w:t xml:space="preserve"> </w:t>
      </w:r>
      <w:r w:rsidR="00273A0D">
        <w:t>TVAROVKY</w:t>
      </w:r>
    </w:p>
    <w:p w:rsidR="00273A0D" w:rsidRDefault="00794EB8" w:rsidP="00473C92">
      <w:pPr>
        <w:rPr>
          <w:rFonts w:asciiTheme="minorHAnsi" w:hAnsiTheme="minorHAnsi" w:cstheme="minorHAnsi"/>
          <w:color w:val="222222"/>
          <w:sz w:val="22"/>
          <w:szCs w:val="22"/>
        </w:rPr>
      </w:pPr>
      <w:r w:rsidRPr="00794EB8">
        <w:rPr>
          <w:rFonts w:asciiTheme="minorHAnsi" w:hAnsiTheme="minorHAnsi" w:cstheme="minorHAnsi"/>
          <w:color w:val="222222"/>
          <w:sz w:val="22"/>
          <w:szCs w:val="22"/>
        </w:rPr>
        <w:br/>
      </w:r>
      <w:r w:rsidRPr="00794EB8">
        <w:rPr>
          <w:rFonts w:asciiTheme="minorHAnsi" w:hAnsiTheme="minorHAnsi" w:cstheme="minorHAnsi"/>
          <w:color w:val="222222"/>
          <w:sz w:val="22"/>
          <w:szCs w:val="22"/>
        </w:rPr>
        <w:sym w:font="Symbol" w:char="F0B7"/>
      </w:r>
      <w:r w:rsidRPr="00794EB8">
        <w:rPr>
          <w:rFonts w:asciiTheme="minorHAnsi" w:hAnsiTheme="minorHAnsi" w:cstheme="minorHAnsi"/>
          <w:color w:val="222222"/>
          <w:sz w:val="22"/>
          <w:szCs w:val="22"/>
        </w:rPr>
        <w:t xml:space="preserve"> </w:t>
      </w:r>
      <w:r w:rsidR="00273A0D">
        <w:rPr>
          <w:rFonts w:asciiTheme="minorHAnsi" w:hAnsiTheme="minorHAnsi" w:cstheme="minorHAnsi"/>
          <w:color w:val="222222"/>
          <w:sz w:val="22"/>
          <w:szCs w:val="22"/>
        </w:rPr>
        <w:t>Odsávání a ofuk tvarovky lze vypnout pomocí stavitelné přepínací páky, která je umístěna na stojině stolu.</w:t>
      </w:r>
      <w:r w:rsidR="00E530F8">
        <w:rPr>
          <w:rFonts w:asciiTheme="minorHAnsi" w:hAnsiTheme="minorHAnsi" w:cstheme="minorHAnsi"/>
          <w:color w:val="222222"/>
          <w:sz w:val="22"/>
          <w:szCs w:val="22"/>
        </w:rPr>
        <w:t xml:space="preserve"> </w:t>
      </w:r>
      <w:r w:rsidRPr="00794EB8">
        <w:rPr>
          <w:rFonts w:asciiTheme="minorHAnsi" w:hAnsiTheme="minorHAnsi" w:cstheme="minorHAnsi"/>
          <w:color w:val="222222"/>
          <w:sz w:val="22"/>
          <w:szCs w:val="22"/>
        </w:rPr>
        <w:t xml:space="preserve">V pracovní poloze, </w:t>
      </w:r>
      <w:r w:rsidR="00273A0D">
        <w:rPr>
          <w:rFonts w:asciiTheme="minorHAnsi" w:hAnsiTheme="minorHAnsi" w:cstheme="minorHAnsi"/>
          <w:color w:val="222222"/>
          <w:sz w:val="22"/>
          <w:szCs w:val="22"/>
        </w:rPr>
        <w:t xml:space="preserve">když směřuje tvarovka směrem vlevo se </w:t>
      </w:r>
      <w:r w:rsidRPr="00794EB8">
        <w:rPr>
          <w:rFonts w:asciiTheme="minorHAnsi" w:hAnsiTheme="minorHAnsi" w:cstheme="minorHAnsi"/>
          <w:color w:val="222222"/>
          <w:sz w:val="22"/>
          <w:szCs w:val="22"/>
        </w:rPr>
        <w:t xml:space="preserve">ujistěte, že </w:t>
      </w:r>
      <w:r w:rsidR="00273A0D">
        <w:rPr>
          <w:rFonts w:asciiTheme="minorHAnsi" w:hAnsiTheme="minorHAnsi" w:cstheme="minorHAnsi"/>
          <w:color w:val="222222"/>
          <w:sz w:val="22"/>
          <w:szCs w:val="22"/>
        </w:rPr>
        <w:t xml:space="preserve">stavitelná </w:t>
      </w:r>
      <w:r w:rsidRPr="00794EB8">
        <w:rPr>
          <w:rFonts w:asciiTheme="minorHAnsi" w:hAnsiTheme="minorHAnsi" w:cstheme="minorHAnsi"/>
          <w:color w:val="222222"/>
          <w:sz w:val="22"/>
          <w:szCs w:val="22"/>
        </w:rPr>
        <w:t xml:space="preserve">přepínací </w:t>
      </w:r>
      <w:r w:rsidR="00273A0D">
        <w:rPr>
          <w:rFonts w:asciiTheme="minorHAnsi" w:hAnsiTheme="minorHAnsi" w:cstheme="minorHAnsi"/>
          <w:color w:val="222222"/>
          <w:sz w:val="22"/>
          <w:szCs w:val="22"/>
        </w:rPr>
        <w:t xml:space="preserve">páka odsávání </w:t>
      </w:r>
      <w:r w:rsidRPr="00794EB8">
        <w:rPr>
          <w:rFonts w:asciiTheme="minorHAnsi" w:hAnsiTheme="minorHAnsi" w:cstheme="minorHAnsi"/>
          <w:color w:val="222222"/>
          <w:sz w:val="22"/>
          <w:szCs w:val="22"/>
        </w:rPr>
        <w:t>je</w:t>
      </w:r>
      <w:r w:rsidR="00273A0D">
        <w:rPr>
          <w:rFonts w:asciiTheme="minorHAnsi" w:hAnsiTheme="minorHAnsi" w:cstheme="minorHAnsi"/>
          <w:color w:val="222222"/>
          <w:sz w:val="22"/>
          <w:szCs w:val="22"/>
        </w:rPr>
        <w:t xml:space="preserve"> </w:t>
      </w:r>
      <w:r w:rsidRPr="00794EB8">
        <w:rPr>
          <w:rFonts w:asciiTheme="minorHAnsi" w:hAnsiTheme="minorHAnsi" w:cstheme="minorHAnsi"/>
          <w:color w:val="222222"/>
          <w:sz w:val="22"/>
          <w:szCs w:val="22"/>
        </w:rPr>
        <w:t>v otevřené polo</w:t>
      </w:r>
      <w:r w:rsidR="00273A0D">
        <w:rPr>
          <w:rFonts w:asciiTheme="minorHAnsi" w:hAnsiTheme="minorHAnsi" w:cstheme="minorHAnsi"/>
          <w:color w:val="222222"/>
          <w:sz w:val="22"/>
          <w:szCs w:val="22"/>
        </w:rPr>
        <w:t>ze</w:t>
      </w:r>
      <w:r w:rsidRPr="00794EB8">
        <w:rPr>
          <w:rFonts w:asciiTheme="minorHAnsi" w:hAnsiTheme="minorHAnsi" w:cstheme="minorHAnsi"/>
          <w:color w:val="222222"/>
          <w:sz w:val="22"/>
          <w:szCs w:val="22"/>
        </w:rPr>
        <w:t xml:space="preserve"> (kul</w:t>
      </w:r>
      <w:r w:rsidR="00273A0D">
        <w:rPr>
          <w:rFonts w:asciiTheme="minorHAnsi" w:hAnsiTheme="minorHAnsi" w:cstheme="minorHAnsi"/>
          <w:color w:val="222222"/>
          <w:sz w:val="22"/>
          <w:szCs w:val="22"/>
        </w:rPr>
        <w:t>ička páky</w:t>
      </w:r>
      <w:r w:rsidRPr="00794EB8">
        <w:rPr>
          <w:rFonts w:asciiTheme="minorHAnsi" w:hAnsiTheme="minorHAnsi" w:cstheme="minorHAnsi"/>
          <w:color w:val="222222"/>
          <w:sz w:val="22"/>
          <w:szCs w:val="22"/>
        </w:rPr>
        <w:t xml:space="preserve"> na pravé straně musí být odtáh</w:t>
      </w:r>
      <w:r w:rsidR="00273A0D">
        <w:rPr>
          <w:rFonts w:asciiTheme="minorHAnsi" w:hAnsiTheme="minorHAnsi" w:cstheme="minorHAnsi"/>
          <w:color w:val="222222"/>
          <w:sz w:val="22"/>
          <w:szCs w:val="22"/>
        </w:rPr>
        <w:t>nuta</w:t>
      </w:r>
      <w:r w:rsidRPr="00794EB8">
        <w:rPr>
          <w:rFonts w:asciiTheme="minorHAnsi" w:hAnsiTheme="minorHAnsi" w:cstheme="minorHAnsi"/>
          <w:color w:val="222222"/>
          <w:sz w:val="22"/>
          <w:szCs w:val="22"/>
        </w:rPr>
        <w:t xml:space="preserve"> od stolu). </w:t>
      </w:r>
      <w:r w:rsidR="00E530F8">
        <w:rPr>
          <w:rFonts w:asciiTheme="minorHAnsi" w:hAnsiTheme="minorHAnsi" w:cstheme="minorHAnsi"/>
          <w:color w:val="222222"/>
          <w:sz w:val="22"/>
          <w:szCs w:val="22"/>
        </w:rPr>
        <w:t>Pokud je tvarovka odklopena (nepoužíváte ji) páku přesuňte směrem vlevo. Uzavřete odsávání a zvýšíte tím účinnost odsávání pracovní plochy prkna. Sešlápnutím pedálu odsávání nebo ofuku ovládáte odsávání/ofuk tvarovky jak je</w:t>
      </w:r>
      <w:r w:rsidRPr="00794EB8">
        <w:rPr>
          <w:rFonts w:asciiTheme="minorHAnsi" w:hAnsiTheme="minorHAnsi" w:cstheme="minorHAnsi"/>
          <w:color w:val="222222"/>
          <w:sz w:val="22"/>
          <w:szCs w:val="22"/>
        </w:rPr>
        <w:t xml:space="preserve"> popsáno v odstavci 7.6 „Použití </w:t>
      </w:r>
      <w:r w:rsidR="00E530F8">
        <w:rPr>
          <w:rFonts w:asciiTheme="minorHAnsi" w:hAnsiTheme="minorHAnsi" w:cstheme="minorHAnsi"/>
          <w:color w:val="222222"/>
          <w:sz w:val="22"/>
          <w:szCs w:val="22"/>
        </w:rPr>
        <w:t>odsávání</w:t>
      </w:r>
      <w:r w:rsidRPr="00794EB8">
        <w:rPr>
          <w:rFonts w:asciiTheme="minorHAnsi" w:hAnsiTheme="minorHAnsi" w:cstheme="minorHAnsi"/>
          <w:color w:val="222222"/>
          <w:sz w:val="22"/>
          <w:szCs w:val="22"/>
        </w:rPr>
        <w:t xml:space="preserve"> / </w:t>
      </w:r>
      <w:r w:rsidR="00E530F8">
        <w:rPr>
          <w:rFonts w:asciiTheme="minorHAnsi" w:hAnsiTheme="minorHAnsi" w:cstheme="minorHAnsi"/>
          <w:color w:val="222222"/>
          <w:sz w:val="22"/>
          <w:szCs w:val="22"/>
        </w:rPr>
        <w:t>ofuku</w:t>
      </w:r>
      <w:r w:rsidRPr="00794EB8">
        <w:rPr>
          <w:rFonts w:asciiTheme="minorHAnsi" w:hAnsiTheme="minorHAnsi" w:cstheme="minorHAnsi"/>
          <w:color w:val="222222"/>
          <w:sz w:val="22"/>
          <w:szCs w:val="22"/>
        </w:rPr>
        <w:t>“.</w:t>
      </w:r>
    </w:p>
    <w:p w:rsidR="00273A0D" w:rsidRDefault="00794EB8" w:rsidP="00273A0D">
      <w:pPr>
        <w:pStyle w:val="Nadpis2"/>
      </w:pPr>
      <w:r w:rsidRPr="00794EB8">
        <w:br/>
        <w:t xml:space="preserve">7.6 POUŽITÍ </w:t>
      </w:r>
      <w:r w:rsidR="00273A0D">
        <w:t xml:space="preserve">ODSÁVÁNÍ </w:t>
      </w:r>
      <w:r w:rsidRPr="00794EB8">
        <w:t xml:space="preserve">/ </w:t>
      </w:r>
      <w:r w:rsidR="00273A0D">
        <w:t>OFUKU</w:t>
      </w:r>
      <w:r w:rsidRPr="00794EB8">
        <w:br/>
      </w:r>
    </w:p>
    <w:p w:rsidR="00794EB8" w:rsidRDefault="00794EB8" w:rsidP="00473C92">
      <w:pPr>
        <w:rPr>
          <w:rFonts w:asciiTheme="minorHAnsi" w:hAnsiTheme="minorHAnsi" w:cstheme="minorHAnsi"/>
          <w:color w:val="222222"/>
          <w:sz w:val="22"/>
          <w:szCs w:val="22"/>
        </w:rPr>
      </w:pPr>
      <w:r w:rsidRPr="00794EB8">
        <w:rPr>
          <w:rFonts w:asciiTheme="minorHAnsi" w:hAnsiTheme="minorHAnsi" w:cstheme="minorHAnsi"/>
          <w:color w:val="222222"/>
          <w:sz w:val="22"/>
          <w:szCs w:val="22"/>
        </w:rPr>
        <w:sym w:font="Symbol" w:char="F0B7"/>
      </w:r>
      <w:r w:rsidRPr="00794EB8">
        <w:rPr>
          <w:rFonts w:asciiTheme="minorHAnsi" w:hAnsiTheme="minorHAnsi" w:cstheme="minorHAnsi"/>
          <w:color w:val="222222"/>
          <w:sz w:val="22"/>
          <w:szCs w:val="22"/>
        </w:rPr>
        <w:t xml:space="preserve"> Umístěte </w:t>
      </w:r>
      <w:r w:rsidR="0040566F">
        <w:rPr>
          <w:rFonts w:asciiTheme="minorHAnsi" w:hAnsiTheme="minorHAnsi" w:cstheme="minorHAnsi"/>
          <w:color w:val="222222"/>
          <w:sz w:val="22"/>
          <w:szCs w:val="22"/>
        </w:rPr>
        <w:t xml:space="preserve">žehlený výrobek na prkno </w:t>
      </w:r>
      <w:r w:rsidRPr="00794EB8">
        <w:rPr>
          <w:rFonts w:asciiTheme="minorHAnsi" w:hAnsiTheme="minorHAnsi" w:cstheme="minorHAnsi"/>
          <w:color w:val="222222"/>
          <w:sz w:val="22"/>
          <w:szCs w:val="22"/>
        </w:rPr>
        <w:t xml:space="preserve">a </w:t>
      </w:r>
      <w:r w:rsidR="0040566F">
        <w:rPr>
          <w:rFonts w:asciiTheme="minorHAnsi" w:hAnsiTheme="minorHAnsi" w:cstheme="minorHAnsi"/>
          <w:color w:val="222222"/>
          <w:sz w:val="22"/>
          <w:szCs w:val="22"/>
        </w:rPr>
        <w:t>sešlápněte spodní</w:t>
      </w:r>
      <w:r w:rsidRPr="00794EB8">
        <w:rPr>
          <w:rFonts w:asciiTheme="minorHAnsi" w:hAnsiTheme="minorHAnsi" w:cstheme="minorHAnsi"/>
          <w:color w:val="222222"/>
          <w:sz w:val="22"/>
          <w:szCs w:val="22"/>
        </w:rPr>
        <w:t xml:space="preserve"> pedál.</w:t>
      </w:r>
      <w:r w:rsidR="0040566F">
        <w:rPr>
          <w:rFonts w:asciiTheme="minorHAnsi" w:hAnsiTheme="minorHAnsi" w:cstheme="minorHAnsi"/>
          <w:color w:val="222222"/>
          <w:sz w:val="22"/>
          <w:szCs w:val="22"/>
        </w:rPr>
        <w:t xml:space="preserve"> O</w:t>
      </w:r>
      <w:r w:rsidRPr="00794EB8">
        <w:rPr>
          <w:rFonts w:asciiTheme="minorHAnsi" w:hAnsiTheme="minorHAnsi" w:cstheme="minorHAnsi"/>
          <w:color w:val="222222"/>
          <w:sz w:val="22"/>
          <w:szCs w:val="22"/>
        </w:rPr>
        <w:t xml:space="preserve">děv </w:t>
      </w:r>
      <w:r w:rsidR="00454818">
        <w:rPr>
          <w:rFonts w:asciiTheme="minorHAnsi" w:hAnsiTheme="minorHAnsi" w:cstheme="minorHAnsi"/>
          <w:color w:val="222222"/>
          <w:sz w:val="22"/>
          <w:szCs w:val="22"/>
        </w:rPr>
        <w:t>bude</w:t>
      </w:r>
      <w:r w:rsidR="0040566F">
        <w:rPr>
          <w:rFonts w:asciiTheme="minorHAnsi" w:hAnsiTheme="minorHAnsi" w:cstheme="minorHAnsi"/>
          <w:color w:val="222222"/>
          <w:sz w:val="22"/>
          <w:szCs w:val="22"/>
        </w:rPr>
        <w:t xml:space="preserve"> díky </w:t>
      </w:r>
      <w:r w:rsidRPr="00794EB8">
        <w:rPr>
          <w:rFonts w:asciiTheme="minorHAnsi" w:hAnsiTheme="minorHAnsi" w:cstheme="minorHAnsi"/>
          <w:color w:val="222222"/>
          <w:sz w:val="22"/>
          <w:szCs w:val="22"/>
        </w:rPr>
        <w:t>nasávané</w:t>
      </w:r>
      <w:r w:rsidR="0040566F">
        <w:rPr>
          <w:rFonts w:asciiTheme="minorHAnsi" w:hAnsiTheme="minorHAnsi" w:cstheme="minorHAnsi"/>
          <w:color w:val="222222"/>
          <w:sz w:val="22"/>
          <w:szCs w:val="22"/>
        </w:rPr>
        <w:t>mu</w:t>
      </w:r>
      <w:r w:rsidRPr="00794EB8">
        <w:rPr>
          <w:rFonts w:asciiTheme="minorHAnsi" w:hAnsiTheme="minorHAnsi" w:cstheme="minorHAnsi"/>
          <w:color w:val="222222"/>
          <w:sz w:val="22"/>
          <w:szCs w:val="22"/>
        </w:rPr>
        <w:t xml:space="preserve"> vzduchu </w:t>
      </w:r>
      <w:r w:rsidR="0040566F">
        <w:rPr>
          <w:rFonts w:asciiTheme="minorHAnsi" w:hAnsiTheme="minorHAnsi" w:cstheme="minorHAnsi"/>
          <w:color w:val="222222"/>
          <w:sz w:val="22"/>
          <w:szCs w:val="22"/>
        </w:rPr>
        <w:t xml:space="preserve">přisán na pracovní plochu </w:t>
      </w:r>
      <w:r w:rsidRPr="00794EB8">
        <w:rPr>
          <w:rFonts w:asciiTheme="minorHAnsi" w:hAnsiTheme="minorHAnsi" w:cstheme="minorHAnsi"/>
          <w:color w:val="222222"/>
          <w:sz w:val="22"/>
          <w:szCs w:val="22"/>
        </w:rPr>
        <w:t>a je připraven k</w:t>
      </w:r>
      <w:r w:rsidR="0040566F">
        <w:rPr>
          <w:rFonts w:asciiTheme="minorHAnsi" w:hAnsiTheme="minorHAnsi" w:cstheme="minorHAnsi"/>
          <w:color w:val="222222"/>
          <w:sz w:val="22"/>
          <w:szCs w:val="22"/>
        </w:rPr>
        <w:t> </w:t>
      </w:r>
      <w:r w:rsidRPr="00794EB8">
        <w:rPr>
          <w:rFonts w:asciiTheme="minorHAnsi" w:hAnsiTheme="minorHAnsi" w:cstheme="minorHAnsi"/>
          <w:color w:val="222222"/>
          <w:sz w:val="22"/>
          <w:szCs w:val="22"/>
        </w:rPr>
        <w:t>žehlení</w:t>
      </w:r>
      <w:r w:rsidR="0040566F">
        <w:rPr>
          <w:rFonts w:asciiTheme="minorHAnsi" w:hAnsiTheme="minorHAnsi" w:cstheme="minorHAnsi"/>
          <w:color w:val="222222"/>
          <w:sz w:val="22"/>
          <w:szCs w:val="22"/>
        </w:rPr>
        <w:t>.</w:t>
      </w:r>
      <w:r w:rsidRPr="00794EB8">
        <w:rPr>
          <w:rFonts w:asciiTheme="minorHAnsi" w:hAnsiTheme="minorHAnsi" w:cstheme="minorHAnsi"/>
          <w:color w:val="222222"/>
          <w:sz w:val="22"/>
          <w:szCs w:val="22"/>
        </w:rPr>
        <w:br/>
      </w:r>
      <w:r w:rsidRPr="00794EB8">
        <w:rPr>
          <w:rFonts w:asciiTheme="minorHAnsi" w:hAnsiTheme="minorHAnsi" w:cstheme="minorHAnsi"/>
          <w:color w:val="222222"/>
          <w:sz w:val="22"/>
          <w:szCs w:val="22"/>
        </w:rPr>
        <w:sym w:font="Symbol" w:char="F0B7"/>
      </w:r>
      <w:r w:rsidRPr="00794EB8">
        <w:rPr>
          <w:rFonts w:asciiTheme="minorHAnsi" w:hAnsiTheme="minorHAnsi" w:cstheme="minorHAnsi"/>
          <w:color w:val="222222"/>
          <w:sz w:val="22"/>
          <w:szCs w:val="22"/>
        </w:rPr>
        <w:t xml:space="preserve"> Pokud dáváte přednost žehl</w:t>
      </w:r>
      <w:r w:rsidR="003E35A5">
        <w:rPr>
          <w:rFonts w:asciiTheme="minorHAnsi" w:hAnsiTheme="minorHAnsi" w:cstheme="minorHAnsi"/>
          <w:color w:val="222222"/>
          <w:sz w:val="22"/>
          <w:szCs w:val="22"/>
        </w:rPr>
        <w:t xml:space="preserve">ení s ofukem, sešlápněte </w:t>
      </w:r>
      <w:r w:rsidRPr="00794EB8">
        <w:rPr>
          <w:rFonts w:asciiTheme="minorHAnsi" w:hAnsiTheme="minorHAnsi" w:cstheme="minorHAnsi"/>
          <w:color w:val="222222"/>
          <w:sz w:val="22"/>
          <w:szCs w:val="22"/>
        </w:rPr>
        <w:t>současně oba pedály.</w:t>
      </w:r>
      <w:r w:rsidRPr="00794EB8">
        <w:rPr>
          <w:rFonts w:asciiTheme="minorHAnsi" w:hAnsiTheme="minorHAnsi" w:cstheme="minorHAnsi"/>
          <w:color w:val="222222"/>
          <w:sz w:val="22"/>
          <w:szCs w:val="22"/>
        </w:rPr>
        <w:br/>
      </w:r>
      <w:r w:rsidRPr="00794EB8">
        <w:rPr>
          <w:rFonts w:asciiTheme="minorHAnsi" w:hAnsiTheme="minorHAnsi" w:cstheme="minorHAnsi"/>
          <w:color w:val="222222"/>
          <w:sz w:val="22"/>
          <w:szCs w:val="22"/>
        </w:rPr>
        <w:sym w:font="Symbol" w:char="F0B7"/>
      </w:r>
      <w:r w:rsidRPr="00794EB8">
        <w:rPr>
          <w:rFonts w:asciiTheme="minorHAnsi" w:hAnsiTheme="minorHAnsi" w:cstheme="minorHAnsi"/>
          <w:color w:val="222222"/>
          <w:sz w:val="22"/>
          <w:szCs w:val="22"/>
        </w:rPr>
        <w:t xml:space="preserve"> Aby se zabránilo tomu, že oděv sklouzne </w:t>
      </w:r>
      <w:r w:rsidR="003E35A5">
        <w:rPr>
          <w:rFonts w:asciiTheme="minorHAnsi" w:hAnsiTheme="minorHAnsi" w:cstheme="minorHAnsi"/>
          <w:color w:val="222222"/>
          <w:sz w:val="22"/>
          <w:szCs w:val="22"/>
        </w:rPr>
        <w:t>z pracovní plochy prkna</w:t>
      </w:r>
      <w:r w:rsidRPr="00794EB8">
        <w:rPr>
          <w:rFonts w:asciiTheme="minorHAnsi" w:hAnsiTheme="minorHAnsi" w:cstheme="minorHAnsi"/>
          <w:color w:val="222222"/>
          <w:sz w:val="22"/>
          <w:szCs w:val="22"/>
        </w:rPr>
        <w:t xml:space="preserve"> když </w:t>
      </w:r>
      <w:r w:rsidR="003E35A5">
        <w:rPr>
          <w:rFonts w:asciiTheme="minorHAnsi" w:hAnsiTheme="minorHAnsi" w:cstheme="minorHAnsi"/>
          <w:color w:val="222222"/>
          <w:sz w:val="22"/>
          <w:szCs w:val="22"/>
        </w:rPr>
        <w:t xml:space="preserve">používáte ofuk, je výhodnější </w:t>
      </w:r>
      <w:r w:rsidRPr="00794EB8">
        <w:rPr>
          <w:rFonts w:asciiTheme="minorHAnsi" w:hAnsiTheme="minorHAnsi" w:cstheme="minorHAnsi"/>
          <w:color w:val="222222"/>
          <w:sz w:val="22"/>
          <w:szCs w:val="22"/>
        </w:rPr>
        <w:t>žehlení prov</w:t>
      </w:r>
      <w:r w:rsidR="003E35A5">
        <w:rPr>
          <w:rFonts w:asciiTheme="minorHAnsi" w:hAnsiTheme="minorHAnsi" w:cstheme="minorHAnsi"/>
          <w:color w:val="222222"/>
          <w:sz w:val="22"/>
          <w:szCs w:val="22"/>
        </w:rPr>
        <w:t xml:space="preserve">ádět tak </w:t>
      </w:r>
      <w:r w:rsidR="00741E69">
        <w:rPr>
          <w:rFonts w:asciiTheme="minorHAnsi" w:hAnsiTheme="minorHAnsi" w:cstheme="minorHAnsi"/>
          <w:color w:val="222222"/>
          <w:sz w:val="22"/>
          <w:szCs w:val="22"/>
        </w:rPr>
        <w:t xml:space="preserve">aby </w:t>
      </w:r>
      <w:r w:rsidR="002E6E95">
        <w:rPr>
          <w:rFonts w:asciiTheme="minorHAnsi" w:hAnsiTheme="minorHAnsi" w:cstheme="minorHAnsi"/>
          <w:color w:val="222222"/>
          <w:sz w:val="22"/>
          <w:szCs w:val="22"/>
        </w:rPr>
        <w:t>obsluha stále tak, že má pracovní plochu vprav</w:t>
      </w:r>
      <w:r w:rsidRPr="00794EB8">
        <w:rPr>
          <w:rFonts w:asciiTheme="minorHAnsi" w:hAnsiTheme="minorHAnsi" w:cstheme="minorHAnsi"/>
          <w:color w:val="222222"/>
          <w:sz w:val="22"/>
          <w:szCs w:val="22"/>
        </w:rPr>
        <w:t>o</w:t>
      </w:r>
      <w:r w:rsidR="00454818">
        <w:rPr>
          <w:rFonts w:asciiTheme="minorHAnsi" w:hAnsiTheme="minorHAnsi" w:cstheme="minorHAnsi"/>
          <w:color w:val="222222"/>
          <w:sz w:val="22"/>
          <w:szCs w:val="22"/>
        </w:rPr>
        <w:t>. Umístění pedálů z obou stran prkna to umožňuje, práce je tak pohodlná i pro leváky.</w:t>
      </w:r>
      <w:r w:rsidRPr="00794EB8">
        <w:rPr>
          <w:rFonts w:asciiTheme="minorHAnsi" w:hAnsiTheme="minorHAnsi" w:cstheme="minorHAnsi"/>
          <w:color w:val="222222"/>
          <w:sz w:val="22"/>
          <w:szCs w:val="22"/>
        </w:rPr>
        <w:br/>
      </w:r>
    </w:p>
    <w:p w:rsidR="00D727FB" w:rsidRDefault="00D727FB" w:rsidP="00D727FB">
      <w:pPr>
        <w:pStyle w:val="Nadpis2"/>
      </w:pPr>
      <w:r w:rsidRPr="00D727FB">
        <w:t xml:space="preserve">7.7 POUŽITÍ </w:t>
      </w:r>
      <w:r>
        <w:t xml:space="preserve">NAPAŘOVACÍ ŽEHLIČKY MODEL </w:t>
      </w:r>
      <w:r w:rsidRPr="00D727FB">
        <w:t>„U“</w:t>
      </w:r>
    </w:p>
    <w:p w:rsidR="003945C7" w:rsidRDefault="00D727FB" w:rsidP="00473C92">
      <w:pPr>
        <w:rPr>
          <w:rFonts w:asciiTheme="minorHAnsi" w:hAnsiTheme="minorHAnsi" w:cstheme="minorHAnsi"/>
          <w:b/>
          <w:color w:val="222222"/>
          <w:sz w:val="22"/>
          <w:szCs w:val="22"/>
        </w:rPr>
      </w:pPr>
      <w:r w:rsidRPr="00D727FB">
        <w:rPr>
          <w:rFonts w:asciiTheme="minorHAnsi" w:hAnsiTheme="minorHAnsi" w:cstheme="minorHAnsi"/>
          <w:color w:val="222222"/>
          <w:sz w:val="22"/>
          <w:szCs w:val="22"/>
        </w:rPr>
        <w:br/>
      </w:r>
      <w:r w:rsidRPr="00D727FB">
        <w:rPr>
          <w:rFonts w:asciiTheme="minorHAnsi" w:hAnsiTheme="minorHAnsi" w:cstheme="minorHAnsi"/>
          <w:color w:val="222222"/>
          <w:sz w:val="22"/>
          <w:szCs w:val="22"/>
        </w:rPr>
        <w:sym w:font="Symbol" w:char="F0B7"/>
      </w:r>
      <w:r w:rsidRPr="00D727FB">
        <w:rPr>
          <w:rFonts w:asciiTheme="minorHAnsi" w:hAnsiTheme="minorHAnsi" w:cstheme="minorHAnsi"/>
          <w:color w:val="222222"/>
          <w:sz w:val="22"/>
          <w:szCs w:val="22"/>
        </w:rPr>
        <w:t xml:space="preserve"> Zapněte </w:t>
      </w:r>
      <w:r>
        <w:rPr>
          <w:rFonts w:asciiTheme="minorHAnsi" w:hAnsiTheme="minorHAnsi" w:cstheme="minorHAnsi"/>
          <w:color w:val="222222"/>
          <w:sz w:val="22"/>
          <w:szCs w:val="22"/>
        </w:rPr>
        <w:t>spínač žehličky na prkně.</w:t>
      </w:r>
      <w:r w:rsidRPr="00D727FB">
        <w:rPr>
          <w:rFonts w:asciiTheme="minorHAnsi" w:hAnsiTheme="minorHAnsi" w:cstheme="minorHAnsi"/>
          <w:color w:val="222222"/>
          <w:sz w:val="22"/>
          <w:szCs w:val="22"/>
        </w:rPr>
        <w:t>.</w:t>
      </w:r>
      <w:r w:rsidRPr="00D727FB">
        <w:rPr>
          <w:rFonts w:asciiTheme="minorHAnsi" w:hAnsiTheme="minorHAnsi" w:cstheme="minorHAnsi"/>
          <w:color w:val="222222"/>
          <w:sz w:val="22"/>
          <w:szCs w:val="22"/>
        </w:rPr>
        <w:br/>
      </w:r>
      <w:r w:rsidRPr="00D727FB">
        <w:rPr>
          <w:rFonts w:asciiTheme="minorHAnsi" w:hAnsiTheme="minorHAnsi" w:cstheme="minorHAnsi"/>
          <w:color w:val="222222"/>
          <w:sz w:val="22"/>
          <w:szCs w:val="22"/>
        </w:rPr>
        <w:sym w:font="Symbol" w:char="F0B7"/>
      </w:r>
      <w:r w:rsidRPr="00D727FB">
        <w:rPr>
          <w:rFonts w:asciiTheme="minorHAnsi" w:hAnsiTheme="minorHAnsi" w:cstheme="minorHAnsi"/>
          <w:color w:val="222222"/>
          <w:sz w:val="22"/>
          <w:szCs w:val="22"/>
        </w:rPr>
        <w:t xml:space="preserve"> </w:t>
      </w:r>
      <w:r>
        <w:rPr>
          <w:rFonts w:asciiTheme="minorHAnsi" w:hAnsiTheme="minorHAnsi" w:cstheme="minorHAnsi"/>
          <w:color w:val="222222"/>
          <w:sz w:val="22"/>
          <w:szCs w:val="22"/>
        </w:rPr>
        <w:t xml:space="preserve">Nastavte teplotu žehličky </w:t>
      </w:r>
      <w:r w:rsidRPr="00D727FB">
        <w:rPr>
          <w:rFonts w:asciiTheme="minorHAnsi" w:hAnsiTheme="minorHAnsi" w:cstheme="minorHAnsi"/>
          <w:color w:val="222222"/>
          <w:sz w:val="22"/>
          <w:szCs w:val="22"/>
        </w:rPr>
        <w:t xml:space="preserve">pomocí ručního </w:t>
      </w:r>
      <w:r>
        <w:rPr>
          <w:rFonts w:asciiTheme="minorHAnsi" w:hAnsiTheme="minorHAnsi" w:cstheme="minorHAnsi"/>
          <w:color w:val="222222"/>
          <w:sz w:val="22"/>
          <w:szCs w:val="22"/>
        </w:rPr>
        <w:t>termostatu na žehličce, podle toho jaký oděv budete žehlit.</w:t>
      </w:r>
      <w:r w:rsidRPr="00D727FB">
        <w:rPr>
          <w:rFonts w:asciiTheme="minorHAnsi" w:hAnsiTheme="minorHAnsi" w:cstheme="minorHAnsi"/>
          <w:color w:val="222222"/>
          <w:sz w:val="22"/>
          <w:szCs w:val="22"/>
        </w:rPr>
        <w:t>.</w:t>
      </w:r>
      <w:r w:rsidRPr="00D727FB">
        <w:rPr>
          <w:rFonts w:asciiTheme="minorHAnsi" w:hAnsiTheme="minorHAnsi" w:cstheme="minorHAnsi"/>
          <w:color w:val="222222"/>
          <w:sz w:val="22"/>
          <w:szCs w:val="22"/>
        </w:rPr>
        <w:br/>
      </w:r>
      <w:r w:rsidRPr="00D727FB">
        <w:rPr>
          <w:rFonts w:asciiTheme="minorHAnsi" w:hAnsiTheme="minorHAnsi" w:cstheme="minorHAnsi"/>
          <w:color w:val="222222"/>
          <w:sz w:val="22"/>
          <w:szCs w:val="22"/>
        </w:rPr>
        <w:sym w:font="Symbol" w:char="F0B7"/>
      </w:r>
      <w:r w:rsidRPr="00D727FB">
        <w:rPr>
          <w:rFonts w:asciiTheme="minorHAnsi" w:hAnsiTheme="minorHAnsi" w:cstheme="minorHAnsi"/>
          <w:color w:val="222222"/>
          <w:sz w:val="22"/>
          <w:szCs w:val="22"/>
        </w:rPr>
        <w:t xml:space="preserve"> Počkejte několik minut, než začnete pracovat, dokud nedosáhne žehl</w:t>
      </w:r>
      <w:r>
        <w:rPr>
          <w:rFonts w:asciiTheme="minorHAnsi" w:hAnsiTheme="minorHAnsi" w:cstheme="minorHAnsi"/>
          <w:color w:val="222222"/>
          <w:sz w:val="22"/>
          <w:szCs w:val="22"/>
        </w:rPr>
        <w:t>ička</w:t>
      </w:r>
      <w:r w:rsidRPr="00D727FB">
        <w:rPr>
          <w:rFonts w:asciiTheme="minorHAnsi" w:hAnsiTheme="minorHAnsi" w:cstheme="minorHAnsi"/>
          <w:color w:val="222222"/>
          <w:sz w:val="22"/>
          <w:szCs w:val="22"/>
        </w:rPr>
        <w:t xml:space="preserve"> nastavené teploty.</w:t>
      </w:r>
      <w:r w:rsidRPr="00D727FB">
        <w:rPr>
          <w:rFonts w:asciiTheme="minorHAnsi" w:hAnsiTheme="minorHAnsi" w:cstheme="minorHAnsi"/>
          <w:color w:val="222222"/>
          <w:sz w:val="22"/>
          <w:szCs w:val="22"/>
        </w:rPr>
        <w:br/>
      </w:r>
      <w:r w:rsidRPr="00D727FB">
        <w:rPr>
          <w:rFonts w:asciiTheme="minorHAnsi" w:hAnsiTheme="minorHAnsi" w:cstheme="minorHAnsi"/>
          <w:color w:val="222222"/>
          <w:sz w:val="22"/>
          <w:szCs w:val="22"/>
        </w:rPr>
        <w:sym w:font="Symbol" w:char="F0B7"/>
      </w:r>
      <w:r w:rsidRPr="00D727FB">
        <w:rPr>
          <w:rFonts w:asciiTheme="minorHAnsi" w:hAnsiTheme="minorHAnsi" w:cstheme="minorHAnsi"/>
          <w:color w:val="222222"/>
          <w:sz w:val="22"/>
          <w:szCs w:val="22"/>
        </w:rPr>
        <w:t xml:space="preserve"> V případě, že je teplota </w:t>
      </w:r>
      <w:r w:rsidR="00792838">
        <w:rPr>
          <w:rFonts w:asciiTheme="minorHAnsi" w:hAnsiTheme="minorHAnsi" w:cstheme="minorHAnsi"/>
          <w:color w:val="222222"/>
          <w:sz w:val="22"/>
          <w:szCs w:val="22"/>
        </w:rPr>
        <w:t>požadovaná teplota žehličky příliš vysoká, doporučujeme  použít teflonový návlek a</w:t>
      </w:r>
      <w:r w:rsidRPr="00D727FB">
        <w:rPr>
          <w:rFonts w:asciiTheme="minorHAnsi" w:hAnsiTheme="minorHAnsi" w:cstheme="minorHAnsi"/>
          <w:color w:val="222222"/>
          <w:sz w:val="22"/>
          <w:szCs w:val="22"/>
        </w:rPr>
        <w:t>by se zabránilo popáleniny oděvu.</w:t>
      </w:r>
      <w:r w:rsidRPr="00D727FB">
        <w:rPr>
          <w:rFonts w:asciiTheme="minorHAnsi" w:hAnsiTheme="minorHAnsi" w:cstheme="minorHAnsi"/>
          <w:color w:val="222222"/>
          <w:sz w:val="22"/>
          <w:szCs w:val="22"/>
        </w:rPr>
        <w:br/>
      </w:r>
      <w:r w:rsidRPr="00D727FB">
        <w:rPr>
          <w:rFonts w:asciiTheme="minorHAnsi" w:hAnsiTheme="minorHAnsi" w:cstheme="minorHAnsi"/>
          <w:color w:val="222222"/>
          <w:sz w:val="22"/>
          <w:szCs w:val="22"/>
        </w:rPr>
        <w:sym w:font="Symbol" w:char="F0B7"/>
      </w:r>
      <w:r w:rsidRPr="00D727FB">
        <w:rPr>
          <w:rFonts w:asciiTheme="minorHAnsi" w:hAnsiTheme="minorHAnsi" w:cstheme="minorHAnsi"/>
          <w:color w:val="222222"/>
          <w:sz w:val="22"/>
          <w:szCs w:val="22"/>
        </w:rPr>
        <w:t xml:space="preserve"> Stiskněte tlačítko umístěné na rukojeti pro </w:t>
      </w:r>
      <w:r w:rsidR="00792838">
        <w:rPr>
          <w:rFonts w:asciiTheme="minorHAnsi" w:hAnsiTheme="minorHAnsi" w:cstheme="minorHAnsi"/>
          <w:color w:val="222222"/>
          <w:sz w:val="22"/>
          <w:szCs w:val="22"/>
        </w:rPr>
        <w:t>spuštění páry</w:t>
      </w:r>
      <w:r w:rsidRPr="00D727FB">
        <w:rPr>
          <w:rFonts w:asciiTheme="minorHAnsi" w:hAnsiTheme="minorHAnsi" w:cstheme="minorHAnsi"/>
          <w:color w:val="222222"/>
          <w:sz w:val="22"/>
          <w:szCs w:val="22"/>
        </w:rPr>
        <w:t>.</w:t>
      </w:r>
      <w:r w:rsidRPr="00D727FB">
        <w:rPr>
          <w:rFonts w:asciiTheme="minorHAnsi" w:hAnsiTheme="minorHAnsi" w:cstheme="minorHAnsi"/>
          <w:color w:val="222222"/>
          <w:sz w:val="22"/>
          <w:szCs w:val="22"/>
        </w:rPr>
        <w:br/>
      </w:r>
      <w:r w:rsidRPr="00D727FB">
        <w:rPr>
          <w:rFonts w:asciiTheme="minorHAnsi" w:hAnsiTheme="minorHAnsi" w:cstheme="minorHAnsi"/>
          <w:color w:val="222222"/>
          <w:sz w:val="22"/>
          <w:szCs w:val="22"/>
        </w:rPr>
        <w:sym w:font="Symbol" w:char="F0B7"/>
      </w:r>
      <w:r w:rsidRPr="00D727FB">
        <w:rPr>
          <w:rFonts w:asciiTheme="minorHAnsi" w:hAnsiTheme="minorHAnsi" w:cstheme="minorHAnsi"/>
          <w:color w:val="222222"/>
          <w:sz w:val="22"/>
          <w:szCs w:val="22"/>
        </w:rPr>
        <w:t xml:space="preserve"> Nepoužívejte páru kdy</w:t>
      </w:r>
      <w:r w:rsidR="00792838">
        <w:rPr>
          <w:rFonts w:asciiTheme="minorHAnsi" w:hAnsiTheme="minorHAnsi" w:cstheme="minorHAnsi"/>
          <w:color w:val="222222"/>
          <w:sz w:val="22"/>
          <w:szCs w:val="22"/>
        </w:rPr>
        <w:t xml:space="preserve">ž je na žehličce nastavená nižší teplota </w:t>
      </w:r>
      <w:r w:rsidRPr="00D727FB">
        <w:rPr>
          <w:rFonts w:asciiTheme="minorHAnsi" w:hAnsiTheme="minorHAnsi" w:cstheme="minorHAnsi"/>
          <w:color w:val="222222"/>
          <w:sz w:val="22"/>
          <w:szCs w:val="22"/>
        </w:rPr>
        <w:t xml:space="preserve">než 110 ° C, aby se předešlo </w:t>
      </w:r>
      <w:r w:rsidR="00792838">
        <w:rPr>
          <w:rFonts w:asciiTheme="minorHAnsi" w:hAnsiTheme="minorHAnsi" w:cstheme="minorHAnsi"/>
          <w:color w:val="222222"/>
          <w:sz w:val="22"/>
          <w:szCs w:val="22"/>
        </w:rPr>
        <w:t>vzniku kondenzace a tím špinění výrobku.</w:t>
      </w:r>
      <w:r w:rsidRPr="00D727FB">
        <w:rPr>
          <w:rFonts w:asciiTheme="minorHAnsi" w:hAnsiTheme="minorHAnsi" w:cstheme="minorHAnsi"/>
          <w:color w:val="222222"/>
          <w:sz w:val="22"/>
          <w:szCs w:val="22"/>
        </w:rPr>
        <w:br/>
      </w:r>
      <w:r w:rsidRPr="00D727FB">
        <w:rPr>
          <w:rFonts w:asciiTheme="minorHAnsi" w:hAnsiTheme="minorHAnsi" w:cstheme="minorHAnsi"/>
          <w:color w:val="222222"/>
          <w:sz w:val="22"/>
          <w:szCs w:val="22"/>
        </w:rPr>
        <w:sym w:font="Symbol" w:char="F0B7"/>
      </w:r>
      <w:r w:rsidRPr="00D727FB">
        <w:rPr>
          <w:rFonts w:asciiTheme="minorHAnsi" w:hAnsiTheme="minorHAnsi" w:cstheme="minorHAnsi"/>
          <w:color w:val="222222"/>
          <w:sz w:val="22"/>
          <w:szCs w:val="22"/>
        </w:rPr>
        <w:t xml:space="preserve"> V případě, že </w:t>
      </w:r>
      <w:r w:rsidR="00792838">
        <w:rPr>
          <w:rFonts w:asciiTheme="minorHAnsi" w:hAnsiTheme="minorHAnsi" w:cstheme="minorHAnsi"/>
          <w:color w:val="222222"/>
          <w:sz w:val="22"/>
          <w:szCs w:val="22"/>
        </w:rPr>
        <w:t>použijete hadici která je delší jak</w:t>
      </w:r>
      <w:r w:rsidRPr="00D727FB">
        <w:rPr>
          <w:rFonts w:asciiTheme="minorHAnsi" w:hAnsiTheme="minorHAnsi" w:cstheme="minorHAnsi"/>
          <w:color w:val="222222"/>
          <w:sz w:val="22"/>
          <w:szCs w:val="22"/>
        </w:rPr>
        <w:t xml:space="preserve"> 2,5 m, </w:t>
      </w:r>
      <w:r w:rsidR="00792838">
        <w:rPr>
          <w:rFonts w:asciiTheme="minorHAnsi" w:hAnsiTheme="minorHAnsi" w:cstheme="minorHAnsi"/>
          <w:color w:val="222222"/>
          <w:sz w:val="22"/>
          <w:szCs w:val="22"/>
        </w:rPr>
        <w:t>musíte nastavit vyšší teplotu žehličky a před zahájením žehlení doporučujeme odfouknout páru mimo žehlený výrobek. V hadici může zůstat malé množství zkondenzované vody a ta by mohla ušpinit výrobek. Při nízké teplotě žehličky z ní bude místo páry vycházet voda.</w:t>
      </w:r>
      <w:r w:rsidRPr="00D727FB">
        <w:rPr>
          <w:rFonts w:asciiTheme="minorHAnsi" w:hAnsiTheme="minorHAnsi" w:cstheme="minorHAnsi"/>
          <w:color w:val="222222"/>
          <w:sz w:val="22"/>
          <w:szCs w:val="22"/>
        </w:rPr>
        <w:br/>
      </w:r>
      <w:r w:rsidRPr="00D727FB">
        <w:rPr>
          <w:rFonts w:asciiTheme="minorHAnsi" w:hAnsiTheme="minorHAnsi" w:cstheme="minorHAnsi"/>
          <w:color w:val="222222"/>
          <w:sz w:val="22"/>
          <w:szCs w:val="22"/>
        </w:rPr>
        <w:sym w:font="Symbol" w:char="F0B7"/>
      </w:r>
      <w:r w:rsidRPr="00D727FB">
        <w:rPr>
          <w:rFonts w:asciiTheme="minorHAnsi" w:hAnsiTheme="minorHAnsi" w:cstheme="minorHAnsi"/>
          <w:color w:val="222222"/>
          <w:sz w:val="22"/>
          <w:szCs w:val="22"/>
        </w:rPr>
        <w:t xml:space="preserve"> Množství páry může</w:t>
      </w:r>
      <w:r w:rsidR="00792838">
        <w:rPr>
          <w:rFonts w:asciiTheme="minorHAnsi" w:hAnsiTheme="minorHAnsi" w:cstheme="minorHAnsi"/>
          <w:color w:val="222222"/>
          <w:sz w:val="22"/>
          <w:szCs w:val="22"/>
        </w:rPr>
        <w:t xml:space="preserve">te nastavit pomocí otočného knoflíku na elektromagnetickém ventilu žehličky: </w:t>
      </w:r>
      <w:r w:rsidRPr="00D727FB">
        <w:rPr>
          <w:rFonts w:asciiTheme="minorHAnsi" w:hAnsiTheme="minorHAnsi" w:cstheme="minorHAnsi"/>
          <w:color w:val="222222"/>
          <w:sz w:val="22"/>
          <w:szCs w:val="22"/>
        </w:rPr>
        <w:t>otáčením</w:t>
      </w:r>
      <w:r w:rsidR="00792838">
        <w:rPr>
          <w:rFonts w:asciiTheme="minorHAnsi" w:hAnsiTheme="minorHAnsi" w:cstheme="minorHAnsi"/>
          <w:color w:val="222222"/>
          <w:sz w:val="22"/>
          <w:szCs w:val="22"/>
        </w:rPr>
        <w:t xml:space="preserve"> </w:t>
      </w:r>
      <w:r w:rsidRPr="00D727FB">
        <w:rPr>
          <w:rFonts w:asciiTheme="minorHAnsi" w:hAnsiTheme="minorHAnsi" w:cstheme="minorHAnsi"/>
          <w:color w:val="222222"/>
          <w:sz w:val="22"/>
          <w:szCs w:val="22"/>
        </w:rPr>
        <w:t>ve směru hodinových ručiček se snižuje, otáčením proti směru hodinových ručiček se zvyšuje.</w:t>
      </w:r>
      <w:r w:rsidRPr="00D727FB">
        <w:rPr>
          <w:rFonts w:asciiTheme="minorHAnsi" w:hAnsiTheme="minorHAnsi" w:cstheme="minorHAnsi"/>
          <w:color w:val="222222"/>
          <w:sz w:val="22"/>
          <w:szCs w:val="22"/>
        </w:rPr>
        <w:br/>
      </w:r>
      <w:r w:rsidRPr="00951A90">
        <w:rPr>
          <w:rFonts w:asciiTheme="minorHAnsi" w:hAnsiTheme="minorHAnsi" w:cstheme="minorHAnsi"/>
          <w:b/>
          <w:color w:val="222222"/>
          <w:sz w:val="22"/>
          <w:szCs w:val="22"/>
        </w:rPr>
        <w:t xml:space="preserve">POZOR: </w:t>
      </w:r>
      <w:r w:rsidR="00951A90">
        <w:rPr>
          <w:rFonts w:asciiTheme="minorHAnsi" w:hAnsiTheme="minorHAnsi" w:cstheme="minorHAnsi"/>
          <w:b/>
          <w:color w:val="222222"/>
          <w:sz w:val="22"/>
          <w:szCs w:val="22"/>
        </w:rPr>
        <w:t>Žehličku zapojte vždy do odpovídající zásuvky a nikdy neodcházejte od zapnuté žehličky.</w:t>
      </w:r>
    </w:p>
    <w:p w:rsidR="003945C7" w:rsidRDefault="003945C7" w:rsidP="00473C92">
      <w:pPr>
        <w:rPr>
          <w:rFonts w:asciiTheme="minorHAnsi" w:hAnsiTheme="minorHAnsi" w:cstheme="minorHAnsi"/>
          <w:b/>
          <w:color w:val="222222"/>
          <w:sz w:val="22"/>
          <w:szCs w:val="22"/>
        </w:rPr>
      </w:pPr>
    </w:p>
    <w:p w:rsidR="00951A90" w:rsidRDefault="00D727FB" w:rsidP="003945C7">
      <w:pPr>
        <w:pStyle w:val="Nadpis2"/>
      </w:pPr>
      <w:r w:rsidRPr="00D727FB">
        <w:t xml:space="preserve">7.8 VYUŽITÍ </w:t>
      </w:r>
      <w:r w:rsidR="003945C7">
        <w:t xml:space="preserve"> ČISTÍCÍ TVAROVKY A PAROVZDUŠNÉ PISTOLE</w:t>
      </w:r>
    </w:p>
    <w:p w:rsidR="00D727FB" w:rsidRPr="003945C7" w:rsidRDefault="00D727FB" w:rsidP="00473C92">
      <w:pPr>
        <w:rPr>
          <w:rFonts w:asciiTheme="minorHAnsi" w:hAnsiTheme="minorHAnsi" w:cstheme="minorHAnsi"/>
          <w:b/>
          <w:color w:val="222222"/>
          <w:sz w:val="22"/>
          <w:szCs w:val="22"/>
        </w:rPr>
      </w:pPr>
      <w:r w:rsidRPr="00D727FB">
        <w:rPr>
          <w:rFonts w:asciiTheme="minorHAnsi" w:hAnsiTheme="minorHAnsi" w:cstheme="minorHAnsi"/>
          <w:color w:val="222222"/>
          <w:sz w:val="22"/>
          <w:szCs w:val="22"/>
        </w:rPr>
        <w:br/>
      </w:r>
      <w:r w:rsidRPr="00D727FB">
        <w:rPr>
          <w:rFonts w:asciiTheme="minorHAnsi" w:hAnsiTheme="minorHAnsi" w:cstheme="minorHAnsi"/>
          <w:color w:val="222222"/>
          <w:sz w:val="22"/>
          <w:szCs w:val="22"/>
        </w:rPr>
        <w:sym w:font="Symbol" w:char="F0B7"/>
      </w:r>
      <w:r w:rsidRPr="00D727FB">
        <w:rPr>
          <w:rFonts w:asciiTheme="minorHAnsi" w:hAnsiTheme="minorHAnsi" w:cstheme="minorHAnsi"/>
          <w:color w:val="222222"/>
          <w:sz w:val="22"/>
          <w:szCs w:val="22"/>
        </w:rPr>
        <w:t xml:space="preserve"> </w:t>
      </w:r>
      <w:r w:rsidR="003945C7">
        <w:rPr>
          <w:rFonts w:asciiTheme="minorHAnsi" w:hAnsiTheme="minorHAnsi" w:cstheme="minorHAnsi"/>
          <w:color w:val="222222"/>
          <w:sz w:val="22"/>
          <w:szCs w:val="22"/>
        </w:rPr>
        <w:t>Nasaďte čisticí tvarovku.</w:t>
      </w:r>
      <w:r w:rsidRPr="00D727FB">
        <w:rPr>
          <w:rFonts w:asciiTheme="minorHAnsi" w:hAnsiTheme="minorHAnsi" w:cstheme="minorHAnsi"/>
          <w:color w:val="222222"/>
          <w:sz w:val="22"/>
          <w:szCs w:val="22"/>
        </w:rPr>
        <w:br/>
      </w:r>
      <w:r w:rsidRPr="00D727FB">
        <w:rPr>
          <w:rFonts w:asciiTheme="minorHAnsi" w:hAnsiTheme="minorHAnsi" w:cstheme="minorHAnsi"/>
          <w:color w:val="222222"/>
          <w:sz w:val="22"/>
          <w:szCs w:val="22"/>
        </w:rPr>
        <w:sym w:font="Symbol" w:char="F0B7"/>
      </w:r>
      <w:r w:rsidRPr="00D727FB">
        <w:rPr>
          <w:rFonts w:asciiTheme="minorHAnsi" w:hAnsiTheme="minorHAnsi" w:cstheme="minorHAnsi"/>
          <w:color w:val="222222"/>
          <w:sz w:val="22"/>
          <w:szCs w:val="22"/>
        </w:rPr>
        <w:t xml:space="preserve"> </w:t>
      </w:r>
      <w:r w:rsidR="003945C7">
        <w:rPr>
          <w:rFonts w:asciiTheme="minorHAnsi" w:hAnsiTheme="minorHAnsi" w:cstheme="minorHAnsi"/>
          <w:color w:val="222222"/>
          <w:sz w:val="22"/>
          <w:szCs w:val="22"/>
        </w:rPr>
        <w:t>Otočte tvarovku do pracovní polohy.</w:t>
      </w:r>
      <w:r w:rsidRPr="00D727FB">
        <w:rPr>
          <w:rFonts w:asciiTheme="minorHAnsi" w:hAnsiTheme="minorHAnsi" w:cstheme="minorHAnsi"/>
          <w:color w:val="222222"/>
          <w:sz w:val="22"/>
          <w:szCs w:val="22"/>
        </w:rPr>
        <w:br/>
      </w:r>
      <w:r w:rsidRPr="00D727FB">
        <w:rPr>
          <w:rFonts w:asciiTheme="minorHAnsi" w:hAnsiTheme="minorHAnsi" w:cstheme="minorHAnsi"/>
          <w:color w:val="222222"/>
          <w:sz w:val="22"/>
          <w:szCs w:val="22"/>
        </w:rPr>
        <w:sym w:font="Symbol" w:char="F0B7"/>
      </w:r>
      <w:r w:rsidRPr="00D727FB">
        <w:rPr>
          <w:rFonts w:asciiTheme="minorHAnsi" w:hAnsiTheme="minorHAnsi" w:cstheme="minorHAnsi"/>
          <w:color w:val="222222"/>
          <w:sz w:val="22"/>
          <w:szCs w:val="22"/>
        </w:rPr>
        <w:t xml:space="preserve"> Umístěte oděv </w:t>
      </w:r>
      <w:r w:rsidR="003945C7">
        <w:rPr>
          <w:rFonts w:asciiTheme="minorHAnsi" w:hAnsiTheme="minorHAnsi" w:cstheme="minorHAnsi"/>
          <w:color w:val="222222"/>
          <w:sz w:val="22"/>
          <w:szCs w:val="22"/>
        </w:rPr>
        <w:t>který bude čištěn a ujistěte se že leží na odsávané části.</w:t>
      </w:r>
      <w:r w:rsidRPr="00D727FB">
        <w:rPr>
          <w:rFonts w:asciiTheme="minorHAnsi" w:hAnsiTheme="minorHAnsi" w:cstheme="minorHAnsi"/>
          <w:color w:val="222222"/>
          <w:sz w:val="22"/>
          <w:szCs w:val="22"/>
        </w:rPr>
        <w:br/>
      </w:r>
      <w:r w:rsidRPr="00D727FB">
        <w:rPr>
          <w:rFonts w:asciiTheme="minorHAnsi" w:hAnsiTheme="minorHAnsi" w:cstheme="minorHAnsi"/>
          <w:color w:val="222222"/>
          <w:sz w:val="22"/>
          <w:szCs w:val="22"/>
        </w:rPr>
        <w:sym w:font="Symbol" w:char="F0B7"/>
      </w:r>
      <w:r w:rsidRPr="00D727FB">
        <w:rPr>
          <w:rFonts w:asciiTheme="minorHAnsi" w:hAnsiTheme="minorHAnsi" w:cstheme="minorHAnsi"/>
          <w:color w:val="222222"/>
          <w:sz w:val="22"/>
          <w:szCs w:val="22"/>
        </w:rPr>
        <w:t xml:space="preserve"> Stiskněte tlačítko páry pistole,  </w:t>
      </w:r>
      <w:r w:rsidR="003945C7">
        <w:rPr>
          <w:rFonts w:asciiTheme="minorHAnsi" w:hAnsiTheme="minorHAnsi" w:cstheme="minorHAnsi"/>
          <w:color w:val="222222"/>
          <w:sz w:val="22"/>
          <w:szCs w:val="22"/>
        </w:rPr>
        <w:t>a počkejte až začne vycházet pára.</w:t>
      </w:r>
      <w:r w:rsidRPr="00D727FB">
        <w:rPr>
          <w:rFonts w:asciiTheme="minorHAnsi" w:hAnsiTheme="minorHAnsi" w:cstheme="minorHAnsi"/>
          <w:color w:val="222222"/>
          <w:sz w:val="22"/>
          <w:szCs w:val="22"/>
        </w:rPr>
        <w:br/>
      </w:r>
      <w:r w:rsidRPr="00D727FB">
        <w:rPr>
          <w:rFonts w:asciiTheme="minorHAnsi" w:hAnsiTheme="minorHAnsi" w:cstheme="minorHAnsi"/>
          <w:color w:val="222222"/>
          <w:sz w:val="22"/>
          <w:szCs w:val="22"/>
        </w:rPr>
        <w:sym w:font="Symbol" w:char="F0B7"/>
      </w:r>
      <w:r w:rsidR="003945C7">
        <w:rPr>
          <w:rFonts w:asciiTheme="minorHAnsi" w:hAnsiTheme="minorHAnsi" w:cstheme="minorHAnsi"/>
          <w:color w:val="222222"/>
          <w:sz w:val="22"/>
          <w:szCs w:val="22"/>
        </w:rPr>
        <w:t xml:space="preserve"> Přidržte pistoli cca </w:t>
      </w:r>
      <w:r w:rsidRPr="00D727FB">
        <w:rPr>
          <w:rFonts w:asciiTheme="minorHAnsi" w:hAnsiTheme="minorHAnsi" w:cstheme="minorHAnsi"/>
          <w:color w:val="222222"/>
          <w:sz w:val="22"/>
          <w:szCs w:val="22"/>
        </w:rPr>
        <w:t xml:space="preserve">1 </w:t>
      </w:r>
      <w:r w:rsidR="003945C7">
        <w:rPr>
          <w:rFonts w:asciiTheme="minorHAnsi" w:hAnsiTheme="minorHAnsi" w:cstheme="minorHAnsi"/>
          <w:color w:val="222222"/>
          <w:sz w:val="22"/>
          <w:szCs w:val="22"/>
        </w:rPr>
        <w:t>cm blízko k části, která se má čistit za současného odsávání a spuštění páry.</w:t>
      </w:r>
      <w:r w:rsidRPr="00D727FB">
        <w:rPr>
          <w:rFonts w:asciiTheme="minorHAnsi" w:hAnsiTheme="minorHAnsi" w:cstheme="minorHAnsi"/>
          <w:color w:val="222222"/>
          <w:sz w:val="22"/>
          <w:szCs w:val="22"/>
        </w:rPr>
        <w:br/>
      </w:r>
      <w:r w:rsidRPr="00D727FB">
        <w:rPr>
          <w:rFonts w:asciiTheme="minorHAnsi" w:hAnsiTheme="minorHAnsi" w:cstheme="minorHAnsi"/>
          <w:color w:val="222222"/>
          <w:sz w:val="22"/>
          <w:szCs w:val="22"/>
        </w:rPr>
        <w:sym w:font="Symbol" w:char="F0B7"/>
      </w:r>
      <w:r w:rsidRPr="00D727FB">
        <w:rPr>
          <w:rFonts w:asciiTheme="minorHAnsi" w:hAnsiTheme="minorHAnsi" w:cstheme="minorHAnsi"/>
          <w:color w:val="222222"/>
          <w:sz w:val="22"/>
          <w:szCs w:val="22"/>
        </w:rPr>
        <w:t xml:space="preserve"> Jakmile je skvrna rozpuštěn</w:t>
      </w:r>
      <w:r w:rsidR="003945C7">
        <w:rPr>
          <w:rFonts w:asciiTheme="minorHAnsi" w:hAnsiTheme="minorHAnsi" w:cstheme="minorHAnsi"/>
          <w:color w:val="222222"/>
          <w:sz w:val="22"/>
          <w:szCs w:val="22"/>
        </w:rPr>
        <w:t xml:space="preserve">a </w:t>
      </w:r>
      <w:r w:rsidRPr="00D727FB">
        <w:rPr>
          <w:rFonts w:asciiTheme="minorHAnsi" w:hAnsiTheme="minorHAnsi" w:cstheme="minorHAnsi"/>
          <w:color w:val="222222"/>
          <w:sz w:val="22"/>
          <w:szCs w:val="22"/>
        </w:rPr>
        <w:t>vysuš</w:t>
      </w:r>
      <w:r w:rsidR="003945C7">
        <w:rPr>
          <w:rFonts w:asciiTheme="minorHAnsi" w:hAnsiTheme="minorHAnsi" w:cstheme="minorHAnsi"/>
          <w:color w:val="222222"/>
          <w:sz w:val="22"/>
          <w:szCs w:val="22"/>
        </w:rPr>
        <w:t>te ji stisknutím tlačítka vzduchu na pistoli opět se současným odsáváním.</w:t>
      </w:r>
      <w:r w:rsidRPr="00D727FB">
        <w:rPr>
          <w:rFonts w:asciiTheme="minorHAnsi" w:hAnsiTheme="minorHAnsi" w:cstheme="minorHAnsi"/>
          <w:color w:val="222222"/>
          <w:sz w:val="22"/>
          <w:szCs w:val="22"/>
        </w:rPr>
        <w:br/>
      </w:r>
      <w:r w:rsidRPr="003945C7">
        <w:rPr>
          <w:rFonts w:asciiTheme="minorHAnsi" w:hAnsiTheme="minorHAnsi" w:cstheme="minorHAnsi"/>
          <w:b/>
          <w:color w:val="222222"/>
          <w:sz w:val="22"/>
          <w:szCs w:val="22"/>
        </w:rPr>
        <w:t xml:space="preserve">POZOR: Nepoužívejte </w:t>
      </w:r>
      <w:r w:rsidR="00B87AD7">
        <w:rPr>
          <w:rFonts w:asciiTheme="minorHAnsi" w:hAnsiTheme="minorHAnsi" w:cstheme="minorHAnsi"/>
          <w:b/>
          <w:color w:val="222222"/>
          <w:sz w:val="22"/>
          <w:szCs w:val="22"/>
        </w:rPr>
        <w:t>ofuk během čištění. Mohlo by dojít k vyhození nečistot, které by mohli znečistit Váš i čištěný oděv a také by mohlo  dojít k vdechnutí nečistot obsluhou.</w:t>
      </w:r>
    </w:p>
    <w:p w:rsidR="00D45770" w:rsidRPr="00D727FB" w:rsidRDefault="00D45770">
      <w:pPr>
        <w:rPr>
          <w:rFonts w:asciiTheme="minorHAnsi" w:hAnsiTheme="minorHAnsi" w:cstheme="minorHAnsi"/>
          <w:sz w:val="22"/>
          <w:szCs w:val="22"/>
        </w:rPr>
      </w:pPr>
      <w:r w:rsidRPr="00D727FB">
        <w:rPr>
          <w:rFonts w:asciiTheme="minorHAnsi" w:hAnsiTheme="minorHAnsi" w:cstheme="minorHAnsi"/>
          <w:sz w:val="22"/>
          <w:szCs w:val="22"/>
        </w:rPr>
        <w:br w:type="page"/>
      </w:r>
    </w:p>
    <w:p w:rsidR="00C33161" w:rsidRPr="00C33161" w:rsidRDefault="00C33161" w:rsidP="00CC4D40">
      <w:pPr>
        <w:pStyle w:val="Nadpis1"/>
        <w:rPr>
          <w:b w:val="0"/>
          <w:sz w:val="32"/>
          <w:szCs w:val="32"/>
        </w:rPr>
      </w:pPr>
      <w:bookmarkStart w:id="109" w:name="_Toc477107426"/>
      <w:bookmarkStart w:id="110" w:name="_Toc477181912"/>
      <w:r>
        <w:rPr>
          <w:b w:val="0"/>
          <w:noProof/>
          <w:sz w:val="32"/>
          <w:szCs w:val="32"/>
        </w:rPr>
        <w:drawing>
          <wp:inline distT="0" distB="0" distL="0" distR="0">
            <wp:extent cx="5760085" cy="2588895"/>
            <wp:effectExtent l="0" t="0" r="0" b="1905"/>
            <wp:docPr id="5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opisky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2588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3161" w:rsidRDefault="00C33161" w:rsidP="00CC4D40">
      <w:pPr>
        <w:pStyle w:val="Nadpis1"/>
        <w:rPr>
          <w:sz w:val="32"/>
          <w:szCs w:val="32"/>
        </w:rPr>
      </w:pPr>
    </w:p>
    <w:p w:rsidR="00C33161" w:rsidRDefault="00C33161" w:rsidP="00CC4D40">
      <w:pPr>
        <w:pStyle w:val="Nadpis1"/>
        <w:rPr>
          <w:sz w:val="32"/>
          <w:szCs w:val="32"/>
        </w:rPr>
      </w:pPr>
    </w:p>
    <w:p w:rsidR="00473C92" w:rsidRDefault="00473C92" w:rsidP="00CC4D40">
      <w:pPr>
        <w:pStyle w:val="Nadpis1"/>
        <w:rPr>
          <w:sz w:val="32"/>
          <w:szCs w:val="32"/>
        </w:rPr>
      </w:pPr>
      <w:r w:rsidRPr="002B5979">
        <w:rPr>
          <w:sz w:val="32"/>
          <w:szCs w:val="32"/>
        </w:rPr>
        <w:t>8. ODSTRAŇOVÁNÍ MOŽNÝCH PROBLÉMŮ A JEJICH ŘEŠENÍ</w:t>
      </w:r>
      <w:bookmarkEnd w:id="109"/>
      <w:bookmarkEnd w:id="110"/>
    </w:p>
    <w:p w:rsidR="002B5979" w:rsidRPr="002B5979" w:rsidRDefault="002B5979" w:rsidP="002B5979"/>
    <w:p w:rsidR="00473C92" w:rsidRDefault="00473C92" w:rsidP="00473C92">
      <w:pPr>
        <w:rPr>
          <w:rFonts w:asciiTheme="minorHAnsi" w:hAnsiTheme="minorHAnsi"/>
          <w:sz w:val="22"/>
          <w:szCs w:val="22"/>
        </w:rPr>
      </w:pPr>
      <w:r w:rsidRPr="002B5979">
        <w:rPr>
          <w:rFonts w:asciiTheme="minorHAnsi" w:hAnsiTheme="minorHAnsi"/>
          <w:sz w:val="22"/>
          <w:szCs w:val="22"/>
        </w:rPr>
        <w:t>V následující tabulce jsou uvedeny možné hlavní problémy, jejich příčiny a řešení. V případě pochybností nebo neznámého problému ho neřešte výměnou dílu. Je nutno zjistit příčinu problému, proto kontaktujte technické oddělení nebo prodejce produktů GHIDINI.</w:t>
      </w:r>
    </w:p>
    <w:p w:rsidR="002B5979" w:rsidRPr="002B5979" w:rsidRDefault="002B5979" w:rsidP="00473C92">
      <w:pPr>
        <w:rPr>
          <w:rFonts w:asciiTheme="minorHAnsi" w:hAnsiTheme="minorHAnsi"/>
          <w:sz w:val="22"/>
          <w:szCs w:val="22"/>
        </w:rPr>
      </w:pPr>
    </w:p>
    <w:p w:rsidR="00473C92" w:rsidRPr="002B5979" w:rsidRDefault="00473C92" w:rsidP="00473C92">
      <w:pPr>
        <w:rPr>
          <w:rFonts w:asciiTheme="minorHAnsi" w:hAnsiTheme="minorHAnsi"/>
          <w:sz w:val="22"/>
          <w:szCs w:val="22"/>
        </w:rPr>
      </w:pPr>
      <w:r w:rsidRPr="002B5979">
        <w:rPr>
          <w:rFonts w:asciiTheme="minorHAnsi" w:hAnsiTheme="minorHAnsi"/>
          <w:b/>
          <w:sz w:val="22"/>
          <w:szCs w:val="22"/>
        </w:rPr>
        <w:t>PROBLÉMY A ŘEŠENÍ</w:t>
      </w:r>
      <w:r w:rsidRPr="002B5979">
        <w:rPr>
          <w:rFonts w:asciiTheme="minorHAnsi" w:hAnsiTheme="minorHAnsi"/>
          <w:sz w:val="22"/>
          <w:szCs w:val="22"/>
        </w:rPr>
        <w:br/>
        <w:t>Problém Příčina Řešení</w:t>
      </w:r>
      <w:r w:rsidRPr="002B5979">
        <w:rPr>
          <w:rFonts w:asciiTheme="minorHAnsi" w:hAnsiTheme="minorHAnsi"/>
          <w:sz w:val="22"/>
          <w:szCs w:val="22"/>
        </w:rPr>
        <w:br/>
      </w:r>
    </w:p>
    <w:p w:rsidR="00473C92" w:rsidRDefault="00473C92" w:rsidP="00473C92">
      <w:pPr>
        <w:rPr>
          <w:rFonts w:asciiTheme="minorHAnsi" w:hAnsiTheme="minorHAnsi"/>
          <w:b/>
        </w:rPr>
      </w:pPr>
      <w:r w:rsidRPr="002B5979">
        <w:rPr>
          <w:rFonts w:asciiTheme="minorHAnsi" w:hAnsiTheme="minorHAnsi"/>
          <w:sz w:val="22"/>
          <w:szCs w:val="22"/>
        </w:rPr>
        <w:t xml:space="preserve">Vyvíječ nefunguje. </w:t>
      </w:r>
      <w:r w:rsidRPr="002B5979">
        <w:rPr>
          <w:rFonts w:asciiTheme="minorHAnsi" w:hAnsiTheme="minorHAnsi"/>
          <w:sz w:val="22"/>
          <w:szCs w:val="22"/>
        </w:rPr>
        <w:br/>
        <w:t xml:space="preserve">Výpadek elektrického napájení. </w:t>
      </w:r>
      <w:r w:rsidRPr="002B5979">
        <w:rPr>
          <w:rFonts w:asciiTheme="minorHAnsi" w:hAnsiTheme="minorHAnsi"/>
          <w:sz w:val="22"/>
          <w:szCs w:val="22"/>
        </w:rPr>
        <w:br/>
        <w:t>Zkontrolujte, zda je v zásuvce napětí.</w:t>
      </w:r>
      <w:r w:rsidRPr="002B5979">
        <w:rPr>
          <w:rFonts w:asciiTheme="minorHAnsi" w:hAnsiTheme="minorHAnsi"/>
          <w:sz w:val="22"/>
          <w:szCs w:val="22"/>
        </w:rPr>
        <w:br/>
        <w:t>Pojistky jsou poškozené. Vyměňte je.</w:t>
      </w:r>
      <w:r w:rsidRPr="002B5979">
        <w:rPr>
          <w:rFonts w:asciiTheme="minorHAnsi" w:hAnsiTheme="minorHAnsi"/>
          <w:sz w:val="22"/>
          <w:szCs w:val="22"/>
        </w:rPr>
        <w:br/>
      </w:r>
      <w:r w:rsidRPr="002B5979">
        <w:rPr>
          <w:rFonts w:asciiTheme="minorHAnsi" w:hAnsiTheme="minorHAnsi"/>
          <w:sz w:val="22"/>
          <w:szCs w:val="22"/>
        </w:rPr>
        <w:br/>
        <w:t>Hlavní vypínač je zapnutý a čerpadlo pracuje bez zastavení.</w:t>
      </w:r>
      <w:r w:rsidRPr="002B5979">
        <w:rPr>
          <w:rFonts w:asciiTheme="minorHAnsi" w:hAnsiTheme="minorHAnsi"/>
          <w:sz w:val="22"/>
          <w:szCs w:val="22"/>
        </w:rPr>
        <w:br/>
        <w:t>Voda se nedostane do boileru.</w:t>
      </w:r>
      <w:r w:rsidRPr="002B5979">
        <w:rPr>
          <w:rFonts w:asciiTheme="minorHAnsi" w:hAnsiTheme="minorHAnsi"/>
          <w:sz w:val="22"/>
          <w:szCs w:val="22"/>
        </w:rPr>
        <w:br/>
        <w:t>Problémy s čerpadlem nebo ucpané trubky.</w:t>
      </w:r>
      <w:r w:rsidRPr="002B5979">
        <w:rPr>
          <w:rFonts w:asciiTheme="minorHAnsi" w:hAnsiTheme="minorHAnsi"/>
          <w:sz w:val="22"/>
          <w:szCs w:val="22"/>
        </w:rPr>
        <w:br/>
        <w:t>Zkontrolujte, zda je výstupní ventil 5 správně uzavřen.</w:t>
      </w:r>
      <w:r w:rsidRPr="002B5979">
        <w:rPr>
          <w:rFonts w:asciiTheme="minorHAnsi" w:hAnsiTheme="minorHAnsi"/>
          <w:sz w:val="22"/>
          <w:szCs w:val="22"/>
        </w:rPr>
        <w:br/>
      </w:r>
      <w:r w:rsidRPr="002B5979">
        <w:rPr>
          <w:rFonts w:asciiTheme="minorHAnsi" w:hAnsiTheme="minorHAnsi"/>
          <w:sz w:val="22"/>
          <w:szCs w:val="22"/>
        </w:rPr>
        <w:br/>
        <w:t>Kontrolka topení stále svítí</w:t>
      </w:r>
      <w:r w:rsidR="002B5979" w:rsidRPr="002B5979">
        <w:rPr>
          <w:rFonts w:asciiTheme="minorHAnsi" w:hAnsiTheme="minorHAnsi"/>
          <w:sz w:val="22"/>
          <w:szCs w:val="22"/>
        </w:rPr>
        <w:t>,</w:t>
      </w:r>
      <w:r w:rsidRPr="002B5979">
        <w:rPr>
          <w:rFonts w:asciiTheme="minorHAnsi" w:hAnsiTheme="minorHAnsi"/>
          <w:sz w:val="22"/>
          <w:szCs w:val="22"/>
        </w:rPr>
        <w:t xml:space="preserve"> ale není dosaženo pracovního tlaku.</w:t>
      </w:r>
      <w:r w:rsidRPr="002B5979">
        <w:rPr>
          <w:rFonts w:asciiTheme="minorHAnsi" w:hAnsiTheme="minorHAnsi"/>
          <w:sz w:val="22"/>
          <w:szCs w:val="22"/>
        </w:rPr>
        <w:br/>
        <w:t>P</w:t>
      </w:r>
      <w:r w:rsidR="00AD32F9">
        <w:rPr>
          <w:rFonts w:asciiTheme="minorHAnsi" w:hAnsiTheme="minorHAnsi"/>
          <w:sz w:val="22"/>
          <w:szCs w:val="22"/>
        </w:rPr>
        <w:t>ára uniká z výstupního ventilu</w:t>
      </w:r>
      <w:r w:rsidRPr="002B5979">
        <w:rPr>
          <w:rFonts w:asciiTheme="minorHAnsi" w:hAnsiTheme="minorHAnsi"/>
          <w:sz w:val="22"/>
          <w:szCs w:val="22"/>
        </w:rPr>
        <w:t>. Uzavřete ho.</w:t>
      </w:r>
      <w:r w:rsidRPr="002B5979">
        <w:rPr>
          <w:rFonts w:asciiTheme="minorHAnsi" w:hAnsiTheme="minorHAnsi"/>
          <w:sz w:val="22"/>
          <w:szCs w:val="22"/>
        </w:rPr>
        <w:br/>
        <w:t>Topná tělesa jsou poškozená. Kontaktujte technické oddělení.</w:t>
      </w:r>
      <w:r w:rsidRPr="002B5979">
        <w:rPr>
          <w:rFonts w:asciiTheme="minorHAnsi" w:hAnsiTheme="minorHAnsi"/>
          <w:sz w:val="22"/>
          <w:szCs w:val="22"/>
        </w:rPr>
        <w:br/>
        <w:t>Málo vody v zásobníku. Dolejte vodu.</w:t>
      </w:r>
      <w:r w:rsidRPr="002B5979">
        <w:rPr>
          <w:rFonts w:asciiTheme="minorHAnsi" w:hAnsiTheme="minorHAnsi"/>
          <w:sz w:val="22"/>
          <w:szCs w:val="22"/>
        </w:rPr>
        <w:br/>
      </w:r>
      <w:r w:rsidRPr="002B5979">
        <w:rPr>
          <w:rFonts w:asciiTheme="minorHAnsi" w:hAnsiTheme="minorHAnsi"/>
          <w:sz w:val="22"/>
          <w:szCs w:val="22"/>
        </w:rPr>
        <w:br/>
      </w:r>
      <w:r w:rsidRPr="002B5979">
        <w:rPr>
          <w:rFonts w:asciiTheme="minorHAnsi" w:hAnsiTheme="minorHAnsi"/>
          <w:b/>
        </w:rPr>
        <w:t>POZOR: Pokud je pojistný ventil poškozený, okamžitě vypněte vyvíječ  a obraťte se na kvalifikovaného technika. Nic nedemontujte a mějte na paměti, že hrozí nebezpečí výbuchu.</w:t>
      </w:r>
    </w:p>
    <w:p w:rsidR="002B5979" w:rsidRDefault="002B5979">
      <w:pPr>
        <w:rPr>
          <w:rFonts w:asciiTheme="minorHAnsi" w:hAnsiTheme="minorHAnsi"/>
          <w:b/>
        </w:rPr>
      </w:pPr>
      <w:r>
        <w:rPr>
          <w:rFonts w:asciiTheme="minorHAnsi" w:hAnsiTheme="minorHAnsi"/>
          <w:b/>
        </w:rPr>
        <w:br w:type="page"/>
      </w:r>
    </w:p>
    <w:p w:rsidR="002B5979" w:rsidRPr="000124AB" w:rsidRDefault="002B5979" w:rsidP="00473C92">
      <w:pPr>
        <w:rPr>
          <w:rFonts w:asciiTheme="minorHAnsi" w:hAnsiTheme="minorHAnsi"/>
        </w:rPr>
      </w:pPr>
    </w:p>
    <w:p w:rsidR="00473C92" w:rsidRPr="002B5979" w:rsidRDefault="00473C92" w:rsidP="00CC4D40">
      <w:pPr>
        <w:pStyle w:val="Nadpis1"/>
        <w:rPr>
          <w:sz w:val="32"/>
          <w:szCs w:val="32"/>
        </w:rPr>
      </w:pPr>
      <w:bookmarkStart w:id="111" w:name="_Toc477107427"/>
      <w:bookmarkStart w:id="112" w:name="_Toc477181913"/>
      <w:r w:rsidRPr="002B5979">
        <w:rPr>
          <w:sz w:val="32"/>
          <w:szCs w:val="32"/>
        </w:rPr>
        <w:t>9. BEZPEČNOSTNÍ OPATŘENÍ</w:t>
      </w:r>
      <w:bookmarkEnd w:id="111"/>
      <w:bookmarkEnd w:id="112"/>
      <w:r w:rsidRPr="002B5979">
        <w:rPr>
          <w:sz w:val="32"/>
          <w:szCs w:val="32"/>
        </w:rPr>
        <w:t xml:space="preserve"> </w:t>
      </w:r>
    </w:p>
    <w:p w:rsidR="002B5979" w:rsidRPr="002B5979" w:rsidRDefault="002B5979" w:rsidP="002B5979"/>
    <w:p w:rsidR="00D70BA1" w:rsidRPr="002B5979" w:rsidRDefault="00473C92">
      <w:pPr>
        <w:rPr>
          <w:rFonts w:asciiTheme="minorHAnsi" w:hAnsiTheme="minorHAnsi"/>
          <w:sz w:val="22"/>
          <w:szCs w:val="22"/>
        </w:rPr>
      </w:pPr>
      <w:r w:rsidRPr="002B5979">
        <w:rPr>
          <w:rFonts w:asciiTheme="minorHAnsi" w:hAnsiTheme="minorHAnsi"/>
          <w:sz w:val="22"/>
          <w:szCs w:val="22"/>
        </w:rPr>
        <w:t xml:space="preserve">Pečlivě si přečtěte pokyny a rizika související s použitím vyvíječe páry. Obsluha musí spolehlivě vědět a znát jak používat vyvíječ a jasně pochopit úskalí provozu jak je uvedeno v návodu. </w:t>
      </w:r>
      <w:r w:rsidRPr="002B5979">
        <w:rPr>
          <w:rFonts w:asciiTheme="minorHAnsi" w:hAnsiTheme="minorHAnsi"/>
          <w:sz w:val="22"/>
          <w:szCs w:val="22"/>
        </w:rPr>
        <w:br/>
      </w:r>
      <w:r w:rsidRPr="002B5979">
        <w:rPr>
          <w:rFonts w:asciiTheme="minorHAnsi" w:hAnsiTheme="minorHAnsi"/>
          <w:sz w:val="22"/>
          <w:szCs w:val="22"/>
        </w:rPr>
        <w:br/>
      </w:r>
      <w:r w:rsidRPr="002B5979">
        <w:rPr>
          <w:rFonts w:asciiTheme="minorHAnsi" w:hAnsiTheme="minorHAnsi"/>
          <w:b/>
          <w:sz w:val="22"/>
          <w:szCs w:val="22"/>
        </w:rPr>
        <w:t>Elektrický proud</w:t>
      </w:r>
      <w:r w:rsidRPr="002B5979">
        <w:rPr>
          <w:rFonts w:asciiTheme="minorHAnsi" w:hAnsiTheme="minorHAnsi"/>
          <w:sz w:val="22"/>
          <w:szCs w:val="22"/>
        </w:rPr>
        <w:br/>
        <w:t>Před prováděním jakékoliv kontroly nebo práci na vyvíječi, jej odpojte od hlavního přívodu elektrické energie a zajistěte, že ho nikdo nemůže znovu připojit během technických operací. Vyvíječ páry musí být vždy připojen k zemnění.</w:t>
      </w:r>
      <w:r w:rsidRPr="002B5979">
        <w:rPr>
          <w:rFonts w:asciiTheme="minorHAnsi" w:hAnsiTheme="minorHAnsi"/>
          <w:sz w:val="22"/>
          <w:szCs w:val="22"/>
        </w:rPr>
        <w:br/>
      </w:r>
      <w:r w:rsidRPr="002B5979">
        <w:rPr>
          <w:rFonts w:asciiTheme="minorHAnsi" w:hAnsiTheme="minorHAnsi"/>
          <w:sz w:val="22"/>
          <w:szCs w:val="22"/>
        </w:rPr>
        <w:br/>
      </w:r>
      <w:r w:rsidRPr="002B5979">
        <w:rPr>
          <w:rFonts w:asciiTheme="minorHAnsi" w:hAnsiTheme="minorHAnsi"/>
          <w:b/>
          <w:sz w:val="22"/>
          <w:szCs w:val="22"/>
        </w:rPr>
        <w:t>Vznícení</w:t>
      </w:r>
      <w:r w:rsidRPr="002B5979">
        <w:rPr>
          <w:rFonts w:asciiTheme="minorHAnsi" w:hAnsiTheme="minorHAnsi"/>
          <w:sz w:val="22"/>
          <w:szCs w:val="22"/>
        </w:rPr>
        <w:br/>
        <w:t>Přijme veškerá nezbytná opatření, aby se zabránilo přímému kontaktu s horkými materiály nebo plameny. Mějte k dispozici v blízkosti vyvíječe hasicí přístroje, pro jejich rychlé použití v případě vzniku požáru.</w:t>
      </w:r>
      <w:r w:rsidRPr="002B5979">
        <w:rPr>
          <w:rFonts w:asciiTheme="minorHAnsi" w:hAnsiTheme="minorHAnsi"/>
          <w:sz w:val="22"/>
          <w:szCs w:val="22"/>
        </w:rPr>
        <w:br/>
      </w:r>
      <w:r w:rsidRPr="002B5979">
        <w:rPr>
          <w:rFonts w:asciiTheme="minorHAnsi" w:hAnsiTheme="minorHAnsi"/>
          <w:sz w:val="22"/>
          <w:szCs w:val="22"/>
        </w:rPr>
        <w:br/>
      </w:r>
      <w:r w:rsidRPr="002B5979">
        <w:rPr>
          <w:rFonts w:asciiTheme="minorHAnsi" w:hAnsiTheme="minorHAnsi"/>
          <w:b/>
          <w:sz w:val="22"/>
          <w:szCs w:val="22"/>
        </w:rPr>
        <w:t>Tlak / Pára</w:t>
      </w:r>
      <w:r w:rsidRPr="002B5979">
        <w:rPr>
          <w:rFonts w:asciiTheme="minorHAnsi" w:hAnsiTheme="minorHAnsi"/>
          <w:sz w:val="22"/>
          <w:szCs w:val="22"/>
        </w:rPr>
        <w:br/>
        <w:t>Před každým zásahem do vyvíječe ho vypněte a zkontrolujte, zda někde nezůstávají zbytkové tlaky, které by mohly způsobit poranění v případě demontáže.</w:t>
      </w:r>
      <w:r w:rsidRPr="002B5979">
        <w:rPr>
          <w:rFonts w:asciiTheme="minorHAnsi" w:hAnsiTheme="minorHAnsi"/>
          <w:sz w:val="22"/>
          <w:szCs w:val="22"/>
        </w:rPr>
        <w:br/>
      </w:r>
      <w:r w:rsidRPr="002B5979">
        <w:rPr>
          <w:rFonts w:asciiTheme="minorHAnsi" w:hAnsiTheme="minorHAnsi"/>
          <w:sz w:val="22"/>
          <w:szCs w:val="22"/>
        </w:rPr>
        <w:br/>
      </w:r>
      <w:r w:rsidRPr="002B5979">
        <w:rPr>
          <w:rFonts w:asciiTheme="minorHAnsi" w:hAnsiTheme="minorHAnsi"/>
          <w:b/>
          <w:sz w:val="22"/>
          <w:szCs w:val="22"/>
        </w:rPr>
        <w:t>Hluk</w:t>
      </w:r>
      <w:r w:rsidRPr="002B5979">
        <w:rPr>
          <w:rFonts w:asciiTheme="minorHAnsi" w:hAnsiTheme="minorHAnsi"/>
          <w:sz w:val="22"/>
          <w:szCs w:val="22"/>
        </w:rPr>
        <w:br/>
        <w:t>Emise hluku, není příliš vysoká, protože zůstává pod 70 dB (A).</w:t>
      </w:r>
    </w:p>
    <w:p w:rsidR="00473C92" w:rsidRPr="000124AB" w:rsidRDefault="00473C92" w:rsidP="00473C92">
      <w:pPr>
        <w:rPr>
          <w:rFonts w:asciiTheme="minorHAnsi" w:hAnsiTheme="minorHAnsi"/>
        </w:rPr>
      </w:pPr>
    </w:p>
    <w:p w:rsidR="00473C92" w:rsidRPr="00E54ACF" w:rsidRDefault="00473C92" w:rsidP="00CC4D40">
      <w:pPr>
        <w:pStyle w:val="Nadpis1"/>
        <w:rPr>
          <w:sz w:val="32"/>
          <w:szCs w:val="32"/>
        </w:rPr>
      </w:pPr>
      <w:bookmarkStart w:id="113" w:name="_Toc477107428"/>
      <w:bookmarkStart w:id="114" w:name="_Toc477181914"/>
      <w:r w:rsidRPr="00E54ACF">
        <w:rPr>
          <w:sz w:val="32"/>
          <w:szCs w:val="32"/>
        </w:rPr>
        <w:t>10. BEZPEČNOSTNÍ RIZIKA</w:t>
      </w:r>
      <w:bookmarkEnd w:id="113"/>
      <w:bookmarkEnd w:id="114"/>
    </w:p>
    <w:p w:rsidR="002B5979" w:rsidRPr="002B5979" w:rsidRDefault="002B5979" w:rsidP="002B5979"/>
    <w:p w:rsidR="00473C92" w:rsidRDefault="00473C92" w:rsidP="00473C92">
      <w:pPr>
        <w:rPr>
          <w:rFonts w:asciiTheme="minorHAnsi" w:hAnsiTheme="minorHAnsi"/>
          <w:sz w:val="22"/>
          <w:szCs w:val="22"/>
        </w:rPr>
      </w:pPr>
      <w:r w:rsidRPr="00E54ACF">
        <w:rPr>
          <w:rFonts w:asciiTheme="minorHAnsi" w:hAnsiTheme="minorHAnsi"/>
          <w:sz w:val="22"/>
          <w:szCs w:val="22"/>
        </w:rPr>
        <w:t>Prohlášení o shodě se základními pravidly bezpečnosti a seznamem použitých norem je uvedeno  v technické dokumentaci.</w:t>
      </w:r>
      <w:r w:rsidRPr="00E54ACF">
        <w:rPr>
          <w:rFonts w:asciiTheme="minorHAnsi" w:hAnsiTheme="minorHAnsi"/>
          <w:sz w:val="22"/>
          <w:szCs w:val="22"/>
        </w:rPr>
        <w:br/>
        <w:t>Tyto normy jsou dvě:</w:t>
      </w:r>
      <w:r w:rsidRPr="00E54ACF">
        <w:rPr>
          <w:rFonts w:asciiTheme="minorHAnsi" w:hAnsiTheme="minorHAnsi"/>
          <w:sz w:val="22"/>
          <w:szCs w:val="22"/>
        </w:rPr>
        <w:br/>
      </w:r>
      <w:r w:rsidRPr="00E54ACF">
        <w:rPr>
          <w:rFonts w:asciiTheme="minorHAnsi" w:hAnsiTheme="minorHAnsi"/>
          <w:sz w:val="22"/>
          <w:szCs w:val="22"/>
        </w:rPr>
        <w:sym w:font="Symbol" w:char="F0B7"/>
      </w:r>
      <w:r w:rsidRPr="00E54ACF">
        <w:rPr>
          <w:rFonts w:asciiTheme="minorHAnsi" w:hAnsiTheme="minorHAnsi"/>
          <w:sz w:val="22"/>
          <w:szCs w:val="22"/>
        </w:rPr>
        <w:t xml:space="preserve"> Seznam nebezpečí (výňatek z normy EN 1050 s odkazem na EN 292.</w:t>
      </w:r>
      <w:r w:rsidRPr="00E54ACF">
        <w:rPr>
          <w:rFonts w:asciiTheme="minorHAnsi" w:hAnsiTheme="minorHAnsi"/>
          <w:sz w:val="22"/>
          <w:szCs w:val="22"/>
        </w:rPr>
        <w:br/>
      </w:r>
      <w:r w:rsidRPr="00E54ACF">
        <w:rPr>
          <w:rFonts w:asciiTheme="minorHAnsi" w:hAnsiTheme="minorHAnsi"/>
          <w:sz w:val="22"/>
          <w:szCs w:val="22"/>
        </w:rPr>
        <w:sym w:font="Symbol" w:char="F0B7"/>
      </w:r>
      <w:r w:rsidRPr="00E54ACF">
        <w:rPr>
          <w:rFonts w:asciiTheme="minorHAnsi" w:hAnsiTheme="minorHAnsi"/>
          <w:sz w:val="22"/>
          <w:szCs w:val="22"/>
        </w:rPr>
        <w:t xml:space="preserve"> Aplikace základních bezpečnostních charakteristik (Dir Machine -. Příloha 1, část 1)</w:t>
      </w:r>
      <w:r w:rsidRPr="00E54ACF">
        <w:rPr>
          <w:rFonts w:asciiTheme="minorHAnsi" w:hAnsiTheme="minorHAnsi"/>
          <w:sz w:val="22"/>
          <w:szCs w:val="22"/>
        </w:rPr>
        <w:br/>
        <w:t>Nebezpečí jsou popsány v následujících bodech</w:t>
      </w:r>
      <w:r w:rsidR="002B5979" w:rsidRPr="00E54ACF">
        <w:rPr>
          <w:rFonts w:asciiTheme="minorHAnsi" w:hAnsiTheme="minorHAnsi"/>
          <w:sz w:val="22"/>
          <w:szCs w:val="22"/>
        </w:rPr>
        <w:t>,</w:t>
      </w:r>
      <w:r w:rsidRPr="00E54ACF">
        <w:rPr>
          <w:rFonts w:asciiTheme="minorHAnsi" w:hAnsiTheme="minorHAnsi"/>
          <w:sz w:val="22"/>
          <w:szCs w:val="22"/>
        </w:rPr>
        <w:t xml:space="preserve"> nebyly zcela odstraněny, ale jsou považovány za přijatelné:</w:t>
      </w:r>
      <w:r w:rsidRPr="00E54ACF">
        <w:rPr>
          <w:rFonts w:asciiTheme="minorHAnsi" w:hAnsiTheme="minorHAnsi"/>
          <w:sz w:val="22"/>
          <w:szCs w:val="22"/>
        </w:rPr>
        <w:br/>
      </w:r>
      <w:r w:rsidRPr="00E54ACF">
        <w:rPr>
          <w:rFonts w:asciiTheme="minorHAnsi" w:hAnsiTheme="minorHAnsi"/>
          <w:sz w:val="22"/>
          <w:szCs w:val="22"/>
        </w:rPr>
        <w:sym w:font="Symbol" w:char="F0B7"/>
      </w:r>
      <w:r w:rsidRPr="00E54ACF">
        <w:rPr>
          <w:rFonts w:asciiTheme="minorHAnsi" w:hAnsiTheme="minorHAnsi"/>
          <w:sz w:val="22"/>
          <w:szCs w:val="22"/>
        </w:rPr>
        <w:t xml:space="preserve"> Během práce (žehlení) mohou vznikat vodní páry nízkého tlaku a může docházet k ušpinění výrobku. (provoz musí být prováděn pomocí vhodných ochranných zařízení).</w:t>
      </w:r>
      <w:r w:rsidRPr="00E54ACF">
        <w:rPr>
          <w:rFonts w:asciiTheme="minorHAnsi" w:hAnsiTheme="minorHAnsi"/>
          <w:sz w:val="22"/>
          <w:szCs w:val="22"/>
        </w:rPr>
        <w:br/>
      </w:r>
      <w:r w:rsidRPr="00E54ACF">
        <w:rPr>
          <w:rFonts w:asciiTheme="minorHAnsi" w:hAnsiTheme="minorHAnsi"/>
          <w:sz w:val="22"/>
          <w:szCs w:val="22"/>
        </w:rPr>
        <w:sym w:font="Symbol" w:char="F0B7"/>
      </w:r>
      <w:r w:rsidRPr="00E54ACF">
        <w:rPr>
          <w:rFonts w:asciiTheme="minorHAnsi" w:hAnsiTheme="minorHAnsi"/>
          <w:sz w:val="22"/>
          <w:szCs w:val="22"/>
        </w:rPr>
        <w:t xml:space="preserve"> Při používání je možné náhodně přijít do styku s povrchy, při teplotě vyšší než 80 ° C. Obsluha musí být opatrná.</w:t>
      </w:r>
      <w:r w:rsidRPr="00E54ACF">
        <w:rPr>
          <w:rFonts w:asciiTheme="minorHAnsi" w:hAnsiTheme="minorHAnsi"/>
          <w:sz w:val="22"/>
          <w:szCs w:val="22"/>
        </w:rPr>
        <w:br/>
      </w:r>
      <w:r w:rsidRPr="00E54ACF">
        <w:rPr>
          <w:rFonts w:asciiTheme="minorHAnsi" w:hAnsiTheme="minorHAnsi"/>
          <w:sz w:val="22"/>
          <w:szCs w:val="22"/>
        </w:rPr>
        <w:sym w:font="Symbol" w:char="F0B7"/>
      </w:r>
      <w:r w:rsidRPr="00E54ACF">
        <w:rPr>
          <w:rFonts w:asciiTheme="minorHAnsi" w:hAnsiTheme="minorHAnsi"/>
          <w:sz w:val="22"/>
          <w:szCs w:val="22"/>
        </w:rPr>
        <w:t xml:space="preserve"> Ochrana proti přímému nebo nepřímému kontaktu s párou musí být zajištěna uživatelem.</w:t>
      </w:r>
    </w:p>
    <w:p w:rsidR="00CB3A92" w:rsidRDefault="00CB3A92">
      <w:pPr>
        <w:rPr>
          <w:rFonts w:asciiTheme="minorHAnsi" w:hAnsiTheme="minorHAnsi"/>
          <w:sz w:val="22"/>
          <w:szCs w:val="22"/>
        </w:rPr>
      </w:pPr>
      <w:r>
        <w:rPr>
          <w:rFonts w:asciiTheme="minorHAnsi" w:hAnsiTheme="minorHAnsi"/>
          <w:sz w:val="22"/>
          <w:szCs w:val="22"/>
        </w:rPr>
        <w:br w:type="page"/>
      </w:r>
    </w:p>
    <w:p w:rsidR="00E54ACF" w:rsidRPr="00E54ACF" w:rsidRDefault="00E54ACF" w:rsidP="00473C92">
      <w:pPr>
        <w:rPr>
          <w:rFonts w:asciiTheme="minorHAnsi" w:hAnsiTheme="minorHAnsi"/>
          <w:sz w:val="22"/>
          <w:szCs w:val="22"/>
        </w:rPr>
      </w:pPr>
    </w:p>
    <w:p w:rsidR="00473C92" w:rsidRPr="00E54ACF" w:rsidRDefault="00473C92" w:rsidP="00CC4D40">
      <w:pPr>
        <w:pStyle w:val="Nadpis1"/>
        <w:rPr>
          <w:sz w:val="32"/>
          <w:szCs w:val="32"/>
        </w:rPr>
      </w:pPr>
      <w:bookmarkStart w:id="115" w:name="_Toc477107429"/>
      <w:bookmarkStart w:id="116" w:name="_Toc477181915"/>
      <w:r w:rsidRPr="00E54ACF">
        <w:rPr>
          <w:sz w:val="32"/>
          <w:szCs w:val="32"/>
        </w:rPr>
        <w:t>11. ROZMĚRY, POPIS, SCHÉMA ZAPOJENÍ</w:t>
      </w:r>
      <w:bookmarkEnd w:id="115"/>
      <w:bookmarkEnd w:id="116"/>
    </w:p>
    <w:p w:rsidR="00A35CE5" w:rsidRDefault="00A35CE5" w:rsidP="00A35CE5"/>
    <w:p w:rsidR="00CB3A92" w:rsidRDefault="00057567" w:rsidP="00A35CE5">
      <w:r w:rsidRPr="00057567">
        <w:rPr>
          <w:noProof/>
        </w:rPr>
        <w:drawing>
          <wp:inline distT="0" distB="0" distL="0" distR="0">
            <wp:extent cx="5760085" cy="5206506"/>
            <wp:effectExtent l="0" t="0" r="0" b="0"/>
            <wp:docPr id="13" name="Obráze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52065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4ACF" w:rsidRDefault="00E54ACF">
      <w:bookmarkStart w:id="117" w:name="_Toc477107430"/>
      <w:r>
        <w:br w:type="page"/>
      </w:r>
    </w:p>
    <w:p w:rsidR="00454FA1" w:rsidRDefault="00454FA1"/>
    <w:p w:rsidR="00454FA1" w:rsidRDefault="00057567">
      <w:r w:rsidRPr="00057567">
        <w:rPr>
          <w:noProof/>
        </w:rPr>
        <w:drawing>
          <wp:inline distT="0" distB="0" distL="0" distR="0">
            <wp:extent cx="5760085" cy="8187113"/>
            <wp:effectExtent l="0" t="0" r="0" b="4445"/>
            <wp:docPr id="14" name="Obráze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81871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54FA1">
        <w:br w:type="page"/>
      </w:r>
    </w:p>
    <w:p w:rsidR="00454FA1" w:rsidRDefault="00057567">
      <w:pPr>
        <w:rPr>
          <w:rFonts w:asciiTheme="minorHAnsi" w:hAnsiTheme="minorHAnsi"/>
          <w:b/>
          <w:bCs/>
        </w:rPr>
      </w:pPr>
      <w:r w:rsidRPr="00057567">
        <w:rPr>
          <w:rFonts w:asciiTheme="minorHAnsi" w:hAnsiTheme="minorHAnsi"/>
          <w:b/>
          <w:bCs/>
          <w:noProof/>
        </w:rPr>
        <w:drawing>
          <wp:inline distT="0" distB="0" distL="0" distR="0">
            <wp:extent cx="5760085" cy="8244270"/>
            <wp:effectExtent l="0" t="0" r="0" b="4445"/>
            <wp:docPr id="15" name="Obráze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8244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44CF" w:rsidRDefault="00057567" w:rsidP="00CC4D40">
      <w:pPr>
        <w:pStyle w:val="Nadpis1"/>
        <w:rPr>
          <w:sz w:val="24"/>
          <w:szCs w:val="24"/>
        </w:rPr>
      </w:pPr>
      <w:r w:rsidRPr="00057567">
        <w:rPr>
          <w:noProof/>
          <w:sz w:val="24"/>
          <w:szCs w:val="24"/>
        </w:rPr>
        <w:drawing>
          <wp:inline distT="0" distB="0" distL="0" distR="0">
            <wp:extent cx="5760085" cy="8230047"/>
            <wp:effectExtent l="0" t="0" r="0" b="0"/>
            <wp:docPr id="16" name="Obráze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82300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7567" w:rsidRDefault="00057567" w:rsidP="00CC4D40">
      <w:pPr>
        <w:pStyle w:val="Nadpis1"/>
        <w:rPr>
          <w:sz w:val="32"/>
          <w:szCs w:val="32"/>
        </w:rPr>
      </w:pPr>
      <w:bookmarkStart w:id="118" w:name="_Toc477181916"/>
    </w:p>
    <w:p w:rsidR="00057567" w:rsidRPr="00057567" w:rsidRDefault="00057567" w:rsidP="00057567"/>
    <w:p w:rsidR="00473C92" w:rsidRPr="00E54ACF" w:rsidRDefault="00473C92" w:rsidP="00CC4D40">
      <w:pPr>
        <w:pStyle w:val="Nadpis1"/>
        <w:rPr>
          <w:sz w:val="32"/>
          <w:szCs w:val="32"/>
        </w:rPr>
      </w:pPr>
      <w:r w:rsidRPr="00E54ACF">
        <w:rPr>
          <w:sz w:val="32"/>
          <w:szCs w:val="32"/>
        </w:rPr>
        <w:t>12. ÚDRŽBA</w:t>
      </w:r>
      <w:bookmarkEnd w:id="117"/>
      <w:bookmarkEnd w:id="118"/>
    </w:p>
    <w:p w:rsidR="00E54ACF" w:rsidRPr="00E54ACF" w:rsidRDefault="00E54ACF" w:rsidP="00E54ACF"/>
    <w:p w:rsidR="00057567" w:rsidRDefault="00473C92" w:rsidP="00473C92">
      <w:pPr>
        <w:rPr>
          <w:rFonts w:asciiTheme="minorHAnsi" w:hAnsiTheme="minorHAnsi"/>
          <w:sz w:val="22"/>
          <w:szCs w:val="22"/>
        </w:rPr>
      </w:pPr>
      <w:r w:rsidRPr="00E54ACF">
        <w:rPr>
          <w:rFonts w:asciiTheme="minorHAnsi" w:hAnsiTheme="minorHAnsi"/>
          <w:sz w:val="22"/>
          <w:szCs w:val="22"/>
        </w:rPr>
        <w:t>V případě problémů se obraťte na technika pro kontrolu, a pokud je to nutné i pro neplánované údržby.</w:t>
      </w:r>
      <w:r w:rsidRPr="00E54ACF">
        <w:rPr>
          <w:rFonts w:asciiTheme="minorHAnsi" w:hAnsiTheme="minorHAnsi"/>
          <w:sz w:val="22"/>
          <w:szCs w:val="22"/>
        </w:rPr>
        <w:br/>
        <w:t>Pravidelně je nutné provést následující postupy:</w:t>
      </w:r>
      <w:r w:rsidRPr="00E54ACF">
        <w:rPr>
          <w:rFonts w:asciiTheme="minorHAnsi" w:hAnsiTheme="minorHAnsi"/>
          <w:sz w:val="22"/>
          <w:szCs w:val="22"/>
        </w:rPr>
        <w:br/>
      </w:r>
      <w:r w:rsidRPr="00057567">
        <w:rPr>
          <w:rFonts w:asciiTheme="minorHAnsi" w:hAnsiTheme="minorHAnsi"/>
          <w:b/>
          <w:sz w:val="22"/>
          <w:szCs w:val="22"/>
        </w:rPr>
        <w:t>Po každých 40 provozních hodinách</w:t>
      </w:r>
      <w:r w:rsidRPr="00E54ACF">
        <w:rPr>
          <w:rFonts w:asciiTheme="minorHAnsi" w:hAnsiTheme="minorHAnsi"/>
          <w:sz w:val="22"/>
          <w:szCs w:val="22"/>
        </w:rPr>
        <w:t xml:space="preserve"> vyprázdnit boiler (*)</w:t>
      </w:r>
      <w:r w:rsidRPr="00E54ACF">
        <w:rPr>
          <w:rFonts w:asciiTheme="minorHAnsi" w:hAnsiTheme="minorHAnsi"/>
          <w:sz w:val="22"/>
          <w:szCs w:val="22"/>
        </w:rPr>
        <w:br/>
        <w:t>(*): Vyprazdňujte boiler periodicky, když je pod tlakem 1,0 bar, s cílem odstranit případné zbytky vápna a nečistoty. Když je vyvíječ vypnut, nasaďte odtokovou hadici do kbelíku a otevřete postupně výpustný ventil vyvíječe.</w:t>
      </w:r>
    </w:p>
    <w:p w:rsidR="00057567" w:rsidRDefault="00057567" w:rsidP="00473C92">
      <w:pPr>
        <w:rPr>
          <w:rFonts w:asciiTheme="minorHAnsi" w:hAnsiTheme="minorHAnsi"/>
          <w:sz w:val="22"/>
          <w:szCs w:val="22"/>
        </w:rPr>
      </w:pPr>
      <w:r w:rsidRPr="00057567">
        <w:rPr>
          <w:rFonts w:asciiTheme="minorHAnsi" w:hAnsiTheme="minorHAnsi"/>
          <w:b/>
          <w:sz w:val="22"/>
          <w:szCs w:val="22"/>
        </w:rPr>
        <w:t>Po každých 1500 provozních hodinách</w:t>
      </w:r>
      <w:r>
        <w:rPr>
          <w:rFonts w:asciiTheme="minorHAnsi" w:hAnsiTheme="minorHAnsi"/>
          <w:sz w:val="22"/>
          <w:szCs w:val="22"/>
        </w:rPr>
        <w:t xml:space="preserve"> zkontrolujte vodní filtr.</w:t>
      </w:r>
    </w:p>
    <w:p w:rsidR="00057567" w:rsidRDefault="00057567" w:rsidP="00473C92">
      <w:pPr>
        <w:rPr>
          <w:rFonts w:asciiTheme="minorHAnsi" w:hAnsiTheme="minorHAnsi"/>
          <w:sz w:val="22"/>
          <w:szCs w:val="22"/>
        </w:rPr>
      </w:pPr>
      <w:r w:rsidRPr="00057567">
        <w:rPr>
          <w:rFonts w:asciiTheme="minorHAnsi" w:hAnsiTheme="minorHAnsi"/>
          <w:b/>
          <w:sz w:val="22"/>
          <w:szCs w:val="22"/>
        </w:rPr>
        <w:t>Po každých 2500 provozních hodinách</w:t>
      </w:r>
      <w:r>
        <w:rPr>
          <w:rFonts w:asciiTheme="minorHAnsi" w:hAnsiTheme="minorHAnsi"/>
          <w:sz w:val="22"/>
          <w:szCs w:val="22"/>
        </w:rPr>
        <w:t xml:space="preserve"> zkontrolujte topná tělesa, snímač hladiny vody a vyčistěte boiler.</w:t>
      </w:r>
    </w:p>
    <w:p w:rsidR="00057567" w:rsidRDefault="00057567" w:rsidP="00473C92">
      <w:pPr>
        <w:rPr>
          <w:rFonts w:asciiTheme="minorHAnsi" w:hAnsiTheme="minorHAnsi"/>
          <w:sz w:val="22"/>
          <w:szCs w:val="22"/>
        </w:rPr>
      </w:pPr>
      <w:r w:rsidRPr="00057567">
        <w:rPr>
          <w:rFonts w:asciiTheme="minorHAnsi" w:hAnsiTheme="minorHAnsi"/>
          <w:b/>
          <w:sz w:val="22"/>
          <w:szCs w:val="22"/>
        </w:rPr>
        <w:t>Po každých 1500 provozních hodinách</w:t>
      </w:r>
      <w:r>
        <w:rPr>
          <w:rFonts w:asciiTheme="minorHAnsi" w:hAnsiTheme="minorHAnsi"/>
          <w:sz w:val="22"/>
          <w:szCs w:val="22"/>
        </w:rPr>
        <w:t xml:space="preserve"> zkontrolujte bezpečnostní ventil a všechna připojení hadic.</w:t>
      </w:r>
      <w:r w:rsidR="00473C92" w:rsidRPr="00E54ACF">
        <w:rPr>
          <w:rFonts w:asciiTheme="minorHAnsi" w:hAnsiTheme="minorHAnsi"/>
          <w:sz w:val="22"/>
          <w:szCs w:val="22"/>
        </w:rPr>
        <w:br/>
      </w:r>
    </w:p>
    <w:p w:rsidR="00473C92" w:rsidRDefault="00473C92" w:rsidP="00473C92">
      <w:pPr>
        <w:rPr>
          <w:rFonts w:asciiTheme="minorHAnsi" w:hAnsiTheme="minorHAnsi"/>
          <w:sz w:val="22"/>
          <w:szCs w:val="22"/>
        </w:rPr>
      </w:pPr>
      <w:r w:rsidRPr="00E54ACF">
        <w:rPr>
          <w:rFonts w:asciiTheme="minorHAnsi" w:hAnsiTheme="minorHAnsi"/>
          <w:sz w:val="22"/>
          <w:szCs w:val="22"/>
        </w:rPr>
        <w:t>Toto zařízení nevyžaduje speciální vybavení pro kontrolu a údržbu, ale používejte vhodné nástroje a</w:t>
      </w:r>
      <w:r w:rsidRPr="00E54ACF">
        <w:rPr>
          <w:rFonts w:asciiTheme="minorHAnsi" w:hAnsiTheme="minorHAnsi"/>
          <w:sz w:val="22"/>
          <w:szCs w:val="22"/>
        </w:rPr>
        <w:br/>
        <w:t>osobní ochranné prostředky v souladu s platnými normami, aby se zabránilo poškození zdraví nebo zařízení.</w:t>
      </w:r>
      <w:r w:rsidRPr="00E54ACF">
        <w:rPr>
          <w:rFonts w:asciiTheme="minorHAnsi" w:hAnsiTheme="minorHAnsi"/>
          <w:sz w:val="22"/>
          <w:szCs w:val="22"/>
        </w:rPr>
        <w:br/>
        <w:t>Před prováděním jakékoliv kontroly nebo práci na stroji</w:t>
      </w:r>
      <w:r w:rsidR="002B5979" w:rsidRPr="00E54ACF">
        <w:rPr>
          <w:rFonts w:asciiTheme="minorHAnsi" w:hAnsiTheme="minorHAnsi"/>
          <w:sz w:val="22"/>
          <w:szCs w:val="22"/>
        </w:rPr>
        <w:t xml:space="preserve"> se ujistěte, že je odpojen od </w:t>
      </w:r>
      <w:r w:rsidRPr="00E54ACF">
        <w:rPr>
          <w:rFonts w:asciiTheme="minorHAnsi" w:hAnsiTheme="minorHAnsi"/>
          <w:sz w:val="22"/>
          <w:szCs w:val="22"/>
        </w:rPr>
        <w:t>hlavního přívodu elektrické energie</w:t>
      </w:r>
      <w:r w:rsidR="00057567">
        <w:rPr>
          <w:rFonts w:asciiTheme="minorHAnsi" w:hAnsiTheme="minorHAnsi"/>
          <w:sz w:val="22"/>
          <w:szCs w:val="22"/>
        </w:rPr>
        <w:t>, vody a vzduchu</w:t>
      </w:r>
      <w:r w:rsidRPr="00E54ACF">
        <w:rPr>
          <w:rFonts w:asciiTheme="minorHAnsi" w:hAnsiTheme="minorHAnsi"/>
          <w:sz w:val="22"/>
          <w:szCs w:val="22"/>
        </w:rPr>
        <w:t>.</w:t>
      </w:r>
      <w:r w:rsidR="00057567">
        <w:rPr>
          <w:rFonts w:asciiTheme="minorHAnsi" w:hAnsiTheme="minorHAnsi"/>
          <w:sz w:val="22"/>
          <w:szCs w:val="22"/>
        </w:rPr>
        <w:t xml:space="preserve"> Práci provádějte vždy na studeném zařízení.</w:t>
      </w:r>
    </w:p>
    <w:p w:rsidR="00E54ACF" w:rsidRPr="00E54ACF" w:rsidRDefault="00E54ACF" w:rsidP="00473C92">
      <w:pPr>
        <w:rPr>
          <w:rFonts w:asciiTheme="minorHAnsi" w:hAnsiTheme="minorHAnsi"/>
          <w:sz w:val="22"/>
          <w:szCs w:val="22"/>
        </w:rPr>
      </w:pPr>
    </w:p>
    <w:p w:rsidR="00473C92" w:rsidRPr="00E54ACF" w:rsidRDefault="00473C92" w:rsidP="00CC4D40">
      <w:pPr>
        <w:pStyle w:val="Nadpis1"/>
        <w:rPr>
          <w:sz w:val="32"/>
          <w:szCs w:val="32"/>
        </w:rPr>
      </w:pPr>
      <w:bookmarkStart w:id="119" w:name="_Toc477107431"/>
      <w:bookmarkStart w:id="120" w:name="_Toc477181917"/>
      <w:r w:rsidRPr="00E54ACF">
        <w:rPr>
          <w:sz w:val="32"/>
          <w:szCs w:val="32"/>
        </w:rPr>
        <w:t>13. LIKVIDACE</w:t>
      </w:r>
      <w:bookmarkEnd w:id="119"/>
      <w:bookmarkEnd w:id="120"/>
    </w:p>
    <w:p w:rsidR="00E54ACF" w:rsidRPr="00E54ACF" w:rsidRDefault="00E54ACF" w:rsidP="00E54ACF"/>
    <w:p w:rsidR="00473C92" w:rsidRPr="00E54ACF" w:rsidRDefault="00473C92" w:rsidP="00473C92">
      <w:pPr>
        <w:rPr>
          <w:rFonts w:asciiTheme="minorHAnsi" w:hAnsiTheme="minorHAnsi"/>
          <w:sz w:val="22"/>
          <w:szCs w:val="22"/>
        </w:rPr>
      </w:pPr>
      <w:r w:rsidRPr="00E54ACF">
        <w:rPr>
          <w:rFonts w:asciiTheme="minorHAnsi" w:hAnsiTheme="minorHAnsi"/>
          <w:sz w:val="22"/>
          <w:szCs w:val="22"/>
        </w:rPr>
        <w:t>Řiďte se místními zákony platnými pro odpovídající likvidaci. V případě zničení, je třeba zničit</w:t>
      </w:r>
      <w:r w:rsidRPr="00E54ACF">
        <w:rPr>
          <w:rFonts w:asciiTheme="minorHAnsi" w:hAnsiTheme="minorHAnsi"/>
          <w:sz w:val="22"/>
          <w:szCs w:val="22"/>
        </w:rPr>
        <w:br/>
        <w:t>Identifikační typový štítek a všechny dokumenty.</w:t>
      </w:r>
    </w:p>
    <w:p w:rsidR="00E54ACF" w:rsidRPr="00E54ACF" w:rsidRDefault="00E54ACF" w:rsidP="00473C92">
      <w:pPr>
        <w:rPr>
          <w:rFonts w:asciiTheme="minorHAnsi" w:hAnsiTheme="minorHAnsi"/>
          <w:sz w:val="22"/>
          <w:szCs w:val="22"/>
        </w:rPr>
      </w:pPr>
    </w:p>
    <w:p w:rsidR="00473C92" w:rsidRDefault="00473C92" w:rsidP="00CC4D40">
      <w:pPr>
        <w:pStyle w:val="Nadpis1"/>
        <w:rPr>
          <w:sz w:val="32"/>
          <w:szCs w:val="32"/>
        </w:rPr>
      </w:pPr>
      <w:bookmarkStart w:id="121" w:name="_Toc477107432"/>
      <w:bookmarkStart w:id="122" w:name="_Toc477181918"/>
      <w:r w:rsidRPr="00E54ACF">
        <w:rPr>
          <w:sz w:val="32"/>
          <w:szCs w:val="32"/>
        </w:rPr>
        <w:t>14. JAK OBJEDNAT NÁHRADNÍ DÍLY</w:t>
      </w:r>
      <w:bookmarkEnd w:id="121"/>
      <w:bookmarkEnd w:id="122"/>
    </w:p>
    <w:p w:rsidR="00E54ACF" w:rsidRPr="00E54ACF" w:rsidRDefault="00E54ACF" w:rsidP="00E54ACF"/>
    <w:p w:rsidR="00473C92" w:rsidRDefault="00473C92" w:rsidP="00473C92">
      <w:pPr>
        <w:rPr>
          <w:rFonts w:asciiTheme="minorHAnsi" w:hAnsiTheme="minorHAnsi"/>
          <w:sz w:val="22"/>
          <w:szCs w:val="22"/>
        </w:rPr>
      </w:pPr>
      <w:r w:rsidRPr="00E54ACF">
        <w:rPr>
          <w:rFonts w:asciiTheme="minorHAnsi" w:hAnsiTheme="minorHAnsi"/>
          <w:sz w:val="22"/>
          <w:szCs w:val="22"/>
        </w:rPr>
        <w:t>Při objednávání náhradního dílu je nutné uvést model stroje, sériové číslo, množství</w:t>
      </w:r>
      <w:r w:rsidRPr="00E54ACF">
        <w:rPr>
          <w:rFonts w:asciiTheme="minorHAnsi" w:hAnsiTheme="minorHAnsi"/>
          <w:sz w:val="22"/>
          <w:szCs w:val="22"/>
        </w:rPr>
        <w:br/>
        <w:t>náhradních dílů a jejich objednací číselný kód. (Tato data jsou k dispozici na typovém štítku s technickými údaji a v katalogu náhradních dílů, který je součástí tohoto návodu k obsluze).</w:t>
      </w:r>
      <w:r w:rsidRPr="00E54ACF">
        <w:rPr>
          <w:rFonts w:asciiTheme="minorHAnsi" w:hAnsiTheme="minorHAnsi"/>
          <w:sz w:val="22"/>
          <w:szCs w:val="22"/>
        </w:rPr>
        <w:br/>
        <w:t>Technické údaje, popisy a obrázky uvedené v této příručce nejsou závazné. Výrobce</w:t>
      </w:r>
      <w:r w:rsidRPr="00E54ACF">
        <w:rPr>
          <w:rFonts w:asciiTheme="minorHAnsi" w:hAnsiTheme="minorHAnsi"/>
          <w:sz w:val="22"/>
          <w:szCs w:val="22"/>
        </w:rPr>
        <w:br/>
        <w:t>si vyhrazuje právo provést veškeré nezbytné změny bez upozornění a bez aktualizace těchto informací v tomto návodu.</w:t>
      </w:r>
    </w:p>
    <w:p w:rsidR="00E54ACF" w:rsidRPr="00E54ACF" w:rsidRDefault="00E54ACF" w:rsidP="00473C92">
      <w:pPr>
        <w:rPr>
          <w:rFonts w:asciiTheme="minorHAnsi" w:hAnsiTheme="minorHAnsi"/>
          <w:sz w:val="22"/>
          <w:szCs w:val="22"/>
        </w:rPr>
      </w:pPr>
    </w:p>
    <w:p w:rsidR="00473C92" w:rsidRDefault="00473C92" w:rsidP="00CC4D40">
      <w:pPr>
        <w:pStyle w:val="Nadpis1"/>
        <w:rPr>
          <w:sz w:val="32"/>
          <w:szCs w:val="32"/>
        </w:rPr>
      </w:pPr>
      <w:bookmarkStart w:id="123" w:name="_Toc477107433"/>
      <w:bookmarkStart w:id="124" w:name="_Toc477181919"/>
      <w:r w:rsidRPr="00D45770">
        <w:rPr>
          <w:sz w:val="32"/>
          <w:szCs w:val="32"/>
        </w:rPr>
        <w:t>15. MANIPULACE A PŘEPRAVA</w:t>
      </w:r>
      <w:bookmarkEnd w:id="123"/>
      <w:bookmarkEnd w:id="124"/>
    </w:p>
    <w:p w:rsidR="00D45770" w:rsidRPr="00D45770" w:rsidRDefault="00D45770" w:rsidP="00D45770"/>
    <w:p w:rsidR="00D70BA1" w:rsidRPr="00D45770" w:rsidRDefault="00473C92">
      <w:pPr>
        <w:rPr>
          <w:rFonts w:asciiTheme="minorHAnsi" w:hAnsiTheme="minorHAnsi"/>
          <w:sz w:val="22"/>
          <w:szCs w:val="22"/>
        </w:rPr>
      </w:pPr>
      <w:r w:rsidRPr="00D45770">
        <w:rPr>
          <w:rFonts w:asciiTheme="minorHAnsi" w:hAnsiTheme="minorHAnsi"/>
          <w:sz w:val="22"/>
          <w:szCs w:val="22"/>
        </w:rPr>
        <w:t>Před transportem je vyvíječ pečlivě zabalen a chráněn dřevěnou klecí. Během přepravy a skladování</w:t>
      </w:r>
      <w:r w:rsidRPr="00D45770">
        <w:rPr>
          <w:rFonts w:asciiTheme="minorHAnsi" w:hAnsiTheme="minorHAnsi"/>
          <w:sz w:val="22"/>
          <w:szCs w:val="22"/>
        </w:rPr>
        <w:br/>
        <w:t>věnujte pozornost varováním vytištěných na obalu. V okamžiku dodání, zkontrolujte, zda je balení neporušené a umístěte vyvíječ na suchém místě.</w:t>
      </w:r>
      <w:r w:rsidR="00D70BA1" w:rsidRPr="00D45770">
        <w:rPr>
          <w:rFonts w:asciiTheme="minorHAnsi" w:hAnsiTheme="minorHAnsi"/>
          <w:sz w:val="22"/>
          <w:szCs w:val="22"/>
        </w:rPr>
        <w:br w:type="page"/>
      </w:r>
    </w:p>
    <w:p w:rsidR="00473C92" w:rsidRPr="0036429F" w:rsidRDefault="00473C92" w:rsidP="00CC4D40">
      <w:pPr>
        <w:pStyle w:val="Nadpis1"/>
        <w:rPr>
          <w:sz w:val="32"/>
          <w:szCs w:val="32"/>
        </w:rPr>
      </w:pPr>
      <w:bookmarkStart w:id="125" w:name="_Toc477107434"/>
      <w:bookmarkStart w:id="126" w:name="_Toc477181920"/>
      <w:r w:rsidRPr="0036429F">
        <w:rPr>
          <w:sz w:val="32"/>
          <w:szCs w:val="32"/>
        </w:rPr>
        <w:t>16. ZÁRUČNÍ PODMÍNKY</w:t>
      </w:r>
      <w:bookmarkEnd w:id="125"/>
      <w:bookmarkEnd w:id="126"/>
    </w:p>
    <w:p w:rsidR="0036429F" w:rsidRPr="0036429F" w:rsidRDefault="0036429F" w:rsidP="0036429F"/>
    <w:p w:rsidR="00473C92" w:rsidRPr="0036429F" w:rsidRDefault="00473C92" w:rsidP="00473C92">
      <w:pPr>
        <w:rPr>
          <w:rFonts w:asciiTheme="minorHAnsi" w:hAnsiTheme="minorHAnsi"/>
          <w:sz w:val="22"/>
          <w:szCs w:val="22"/>
        </w:rPr>
      </w:pPr>
      <w:r w:rsidRPr="0036429F">
        <w:rPr>
          <w:rFonts w:asciiTheme="minorHAnsi" w:hAnsiTheme="minorHAnsi"/>
          <w:sz w:val="22"/>
          <w:szCs w:val="22"/>
        </w:rPr>
        <w:t>Všechny výrobky GHIDINI jsou dodávány se zárukou pro materiály a výrobní selhání po dobu maximálně 12 měsíců ode dne doručení.</w:t>
      </w:r>
      <w:r w:rsidRPr="0036429F">
        <w:rPr>
          <w:rFonts w:asciiTheme="minorHAnsi" w:hAnsiTheme="minorHAnsi"/>
          <w:sz w:val="22"/>
          <w:szCs w:val="22"/>
        </w:rPr>
        <w:br/>
        <w:t>Záruka se řeší takto:</w:t>
      </w:r>
      <w:r w:rsidRPr="0036429F">
        <w:rPr>
          <w:rFonts w:asciiTheme="minorHAnsi" w:hAnsiTheme="minorHAnsi"/>
          <w:sz w:val="22"/>
          <w:szCs w:val="22"/>
        </w:rPr>
        <w:br/>
        <w:t xml:space="preserve">V případě poruchy zařízení se obraťte na Vašeho dodavatele GHIDINI a uveďte problém, model, sériové číslo a provozní podmínky zařízení. </w:t>
      </w:r>
      <w:r w:rsidRPr="0036429F">
        <w:rPr>
          <w:rFonts w:asciiTheme="minorHAnsi" w:hAnsiTheme="minorHAnsi"/>
          <w:sz w:val="22"/>
          <w:szCs w:val="22"/>
        </w:rPr>
        <w:br/>
        <w:t>Po převzetí zařízení a stanovení přesné analýzy, si GHIDINI vyhrazuje právo na opravu nebo náhradu zařízení. V případě, že se bude jednat o uznanou záruční opr</w:t>
      </w:r>
      <w:r w:rsidR="002B5979" w:rsidRPr="0036429F">
        <w:rPr>
          <w:rFonts w:asciiTheme="minorHAnsi" w:hAnsiTheme="minorHAnsi"/>
          <w:sz w:val="22"/>
          <w:szCs w:val="22"/>
        </w:rPr>
        <w:t>avu, dodavatel GHIDINI zařízení</w:t>
      </w:r>
      <w:r w:rsidRPr="0036429F">
        <w:rPr>
          <w:rFonts w:asciiTheme="minorHAnsi" w:hAnsiTheme="minorHAnsi"/>
          <w:sz w:val="22"/>
          <w:szCs w:val="22"/>
        </w:rPr>
        <w:t xml:space="preserve"> opraví nebo nahradí zdarma, ale pokud vrácené zařízení není vadné, dodavatel GHIDINI si vyhrazuje právo účtovat dopravné zákazníkovi a další vzniklé náklady.</w:t>
      </w:r>
      <w:r w:rsidRPr="0036429F">
        <w:rPr>
          <w:rFonts w:asciiTheme="minorHAnsi" w:hAnsiTheme="minorHAnsi"/>
          <w:sz w:val="22"/>
          <w:szCs w:val="22"/>
        </w:rPr>
        <w:br/>
        <w:t>Tyto záruční podmínky neplatí, v případě škody způsobené nesprávným použitím, nedbalostí, opotřebením nebo roztržením, chemickou korozí, instalaci v rozporu s návode k obsluze dodaným GHIDINI.</w:t>
      </w:r>
      <w:r w:rsidRPr="0036429F">
        <w:rPr>
          <w:rFonts w:asciiTheme="minorHAnsi" w:hAnsiTheme="minorHAnsi"/>
          <w:sz w:val="22"/>
          <w:szCs w:val="22"/>
        </w:rPr>
        <w:br/>
        <w:t>Jakékoliv eventuální modifikace nebo odlišné použití zařízení musí být předem schváleny GHIDINI prostřednictvím písemného dokumentu, jinak je GHIDINI vyjímá ze záručních podmínek.</w:t>
      </w:r>
      <w:r w:rsidRPr="0036429F">
        <w:rPr>
          <w:rFonts w:asciiTheme="minorHAnsi" w:hAnsiTheme="minorHAnsi"/>
          <w:sz w:val="22"/>
          <w:szCs w:val="22"/>
        </w:rPr>
        <w:br/>
        <w:t>Části zařízení, které jsou vystaveny opotřebení nejsou zahrnuty v záruce, jakož i všechny</w:t>
      </w:r>
      <w:r w:rsidRPr="0036429F">
        <w:rPr>
          <w:rFonts w:asciiTheme="minorHAnsi" w:hAnsiTheme="minorHAnsi"/>
          <w:sz w:val="22"/>
          <w:szCs w:val="22"/>
        </w:rPr>
        <w:br/>
        <w:t xml:space="preserve">položky, které nejsou explicitně uvedeny, nebo škody a výdaje způsobené vadami samotného výrobku. </w:t>
      </w:r>
      <w:r w:rsidRPr="0036429F">
        <w:rPr>
          <w:rFonts w:asciiTheme="minorHAnsi" w:hAnsiTheme="minorHAnsi"/>
          <w:sz w:val="22"/>
          <w:szCs w:val="22"/>
        </w:rPr>
        <w:br/>
        <w:t>Zákazník akceptuje podmínky této záruky při koupi zařízení. Případné úpravy záručních podmínek musí být schváleny GHIDINI prostřednictvím písemného dokumentu.</w:t>
      </w:r>
    </w:p>
    <w:p w:rsidR="006F3694" w:rsidRDefault="006F3694">
      <w:pPr>
        <w:rPr>
          <w:rFonts w:asciiTheme="minorHAnsi" w:hAnsiTheme="minorHAnsi"/>
          <w:sz w:val="22"/>
          <w:szCs w:val="22"/>
        </w:rPr>
      </w:pPr>
    </w:p>
    <w:p w:rsidR="00057567" w:rsidRDefault="00057567">
      <w:pPr>
        <w:rPr>
          <w:rFonts w:asciiTheme="minorHAnsi" w:hAnsiTheme="minorHAnsi"/>
          <w:sz w:val="22"/>
          <w:szCs w:val="22"/>
        </w:rPr>
      </w:pPr>
    </w:p>
    <w:p w:rsidR="00057567" w:rsidRDefault="00057567">
      <w:pPr>
        <w:rPr>
          <w:rFonts w:asciiTheme="minorHAnsi" w:hAnsiTheme="minorHAnsi"/>
          <w:sz w:val="22"/>
          <w:szCs w:val="22"/>
        </w:rPr>
      </w:pPr>
    </w:p>
    <w:p w:rsidR="00057567" w:rsidRDefault="00057567">
      <w:pPr>
        <w:rPr>
          <w:rFonts w:asciiTheme="minorHAnsi" w:hAnsiTheme="minorHAnsi"/>
          <w:sz w:val="22"/>
          <w:szCs w:val="22"/>
        </w:rPr>
      </w:pPr>
    </w:p>
    <w:p w:rsidR="00057567" w:rsidRDefault="00057567">
      <w:pPr>
        <w:rPr>
          <w:rFonts w:asciiTheme="minorHAnsi" w:hAnsiTheme="minorHAnsi"/>
          <w:sz w:val="22"/>
          <w:szCs w:val="22"/>
        </w:rPr>
      </w:pPr>
    </w:p>
    <w:p w:rsidR="00057567" w:rsidRDefault="00057567">
      <w:pPr>
        <w:rPr>
          <w:rFonts w:asciiTheme="minorHAnsi" w:hAnsiTheme="minorHAnsi"/>
          <w:sz w:val="22"/>
          <w:szCs w:val="22"/>
        </w:rPr>
      </w:pPr>
    </w:p>
    <w:p w:rsidR="00057567" w:rsidRDefault="00057567">
      <w:pPr>
        <w:rPr>
          <w:rFonts w:asciiTheme="minorHAnsi" w:hAnsiTheme="minorHAnsi"/>
          <w:sz w:val="22"/>
          <w:szCs w:val="22"/>
        </w:rPr>
      </w:pPr>
    </w:p>
    <w:p w:rsidR="00057567" w:rsidRDefault="00057567">
      <w:pPr>
        <w:rPr>
          <w:rFonts w:asciiTheme="minorHAnsi" w:hAnsiTheme="minorHAnsi"/>
          <w:sz w:val="22"/>
          <w:szCs w:val="22"/>
        </w:rPr>
      </w:pPr>
    </w:p>
    <w:p w:rsidR="00057567" w:rsidRDefault="00057567">
      <w:pPr>
        <w:rPr>
          <w:rFonts w:asciiTheme="minorHAnsi" w:hAnsiTheme="minorHAnsi"/>
          <w:sz w:val="22"/>
          <w:szCs w:val="22"/>
        </w:rPr>
      </w:pPr>
    </w:p>
    <w:p w:rsidR="00057567" w:rsidRDefault="00057567">
      <w:pPr>
        <w:rPr>
          <w:rFonts w:asciiTheme="minorHAnsi" w:hAnsiTheme="minorHAnsi"/>
          <w:sz w:val="22"/>
          <w:szCs w:val="22"/>
        </w:rPr>
      </w:pPr>
    </w:p>
    <w:p w:rsidR="00057567" w:rsidRDefault="00057567">
      <w:pPr>
        <w:rPr>
          <w:rFonts w:asciiTheme="minorHAnsi" w:hAnsiTheme="minorHAnsi"/>
          <w:sz w:val="22"/>
          <w:szCs w:val="22"/>
        </w:rPr>
      </w:pPr>
    </w:p>
    <w:p w:rsidR="00057567" w:rsidRDefault="00057567">
      <w:pPr>
        <w:rPr>
          <w:rFonts w:asciiTheme="minorHAnsi" w:hAnsiTheme="minorHAnsi"/>
          <w:sz w:val="22"/>
          <w:szCs w:val="22"/>
        </w:rPr>
      </w:pPr>
    </w:p>
    <w:p w:rsidR="00057567" w:rsidRDefault="00057567">
      <w:pPr>
        <w:rPr>
          <w:rFonts w:asciiTheme="minorHAnsi" w:hAnsiTheme="minorHAnsi"/>
          <w:sz w:val="22"/>
          <w:szCs w:val="22"/>
        </w:rPr>
      </w:pPr>
    </w:p>
    <w:p w:rsidR="00057567" w:rsidRDefault="00057567">
      <w:pPr>
        <w:rPr>
          <w:rFonts w:asciiTheme="minorHAnsi" w:hAnsiTheme="minorHAnsi"/>
          <w:sz w:val="22"/>
          <w:szCs w:val="22"/>
        </w:rPr>
      </w:pPr>
    </w:p>
    <w:p w:rsidR="00057567" w:rsidRDefault="00057567">
      <w:pPr>
        <w:rPr>
          <w:rFonts w:asciiTheme="minorHAnsi" w:hAnsiTheme="minorHAnsi"/>
          <w:sz w:val="22"/>
          <w:szCs w:val="22"/>
        </w:rPr>
      </w:pPr>
    </w:p>
    <w:p w:rsidR="00057567" w:rsidRDefault="00057567">
      <w:pPr>
        <w:rPr>
          <w:rFonts w:asciiTheme="minorHAnsi" w:hAnsiTheme="minorHAnsi"/>
          <w:sz w:val="22"/>
          <w:szCs w:val="22"/>
        </w:rPr>
      </w:pPr>
    </w:p>
    <w:p w:rsidR="00057567" w:rsidRDefault="00057567">
      <w:pPr>
        <w:rPr>
          <w:rFonts w:asciiTheme="minorHAnsi" w:hAnsiTheme="minorHAnsi"/>
          <w:sz w:val="22"/>
          <w:szCs w:val="22"/>
        </w:rPr>
      </w:pPr>
    </w:p>
    <w:p w:rsidR="00057567" w:rsidRDefault="00057567">
      <w:pPr>
        <w:rPr>
          <w:rFonts w:asciiTheme="minorHAnsi" w:hAnsiTheme="minorHAnsi"/>
          <w:sz w:val="22"/>
          <w:szCs w:val="22"/>
        </w:rPr>
      </w:pPr>
    </w:p>
    <w:p w:rsidR="00057567" w:rsidRDefault="00057567">
      <w:pPr>
        <w:rPr>
          <w:rFonts w:asciiTheme="minorHAnsi" w:hAnsiTheme="minorHAnsi"/>
          <w:sz w:val="22"/>
          <w:szCs w:val="22"/>
        </w:rPr>
      </w:pPr>
    </w:p>
    <w:p w:rsidR="00057567" w:rsidRDefault="00057567">
      <w:pPr>
        <w:rPr>
          <w:rFonts w:asciiTheme="minorHAnsi" w:hAnsiTheme="minorHAnsi"/>
          <w:sz w:val="22"/>
          <w:szCs w:val="22"/>
        </w:rPr>
      </w:pPr>
    </w:p>
    <w:p w:rsidR="00057567" w:rsidRDefault="00057567">
      <w:pPr>
        <w:rPr>
          <w:rFonts w:asciiTheme="minorHAnsi" w:hAnsiTheme="minorHAnsi"/>
          <w:sz w:val="22"/>
          <w:szCs w:val="22"/>
        </w:rPr>
      </w:pPr>
    </w:p>
    <w:p w:rsidR="00057567" w:rsidRDefault="00057567">
      <w:pPr>
        <w:rPr>
          <w:rFonts w:asciiTheme="minorHAnsi" w:hAnsiTheme="minorHAnsi"/>
          <w:sz w:val="22"/>
          <w:szCs w:val="22"/>
        </w:rPr>
      </w:pPr>
    </w:p>
    <w:p w:rsidR="00057567" w:rsidRDefault="00057567">
      <w:pPr>
        <w:rPr>
          <w:rFonts w:asciiTheme="minorHAnsi" w:hAnsiTheme="minorHAnsi"/>
          <w:sz w:val="22"/>
          <w:szCs w:val="22"/>
        </w:rPr>
      </w:pPr>
    </w:p>
    <w:p w:rsidR="00057567" w:rsidRDefault="00057567">
      <w:pPr>
        <w:rPr>
          <w:rFonts w:asciiTheme="minorHAnsi" w:hAnsiTheme="minorHAnsi"/>
          <w:sz w:val="22"/>
          <w:szCs w:val="22"/>
        </w:rPr>
      </w:pPr>
    </w:p>
    <w:p w:rsidR="00057567" w:rsidRDefault="00057567">
      <w:pPr>
        <w:rPr>
          <w:rFonts w:asciiTheme="minorHAnsi" w:hAnsiTheme="minorHAnsi"/>
          <w:sz w:val="22"/>
          <w:szCs w:val="22"/>
        </w:rPr>
      </w:pPr>
    </w:p>
    <w:p w:rsidR="00057567" w:rsidRDefault="00057567">
      <w:pPr>
        <w:rPr>
          <w:rFonts w:asciiTheme="minorHAnsi" w:hAnsiTheme="minorHAnsi"/>
          <w:sz w:val="22"/>
          <w:szCs w:val="22"/>
        </w:rPr>
      </w:pPr>
    </w:p>
    <w:p w:rsidR="00057567" w:rsidRDefault="00057567">
      <w:pPr>
        <w:rPr>
          <w:rFonts w:asciiTheme="minorHAnsi" w:hAnsiTheme="minorHAnsi"/>
          <w:sz w:val="22"/>
          <w:szCs w:val="22"/>
        </w:rPr>
      </w:pPr>
    </w:p>
    <w:p w:rsidR="00057567" w:rsidRDefault="00057567">
      <w:pPr>
        <w:rPr>
          <w:rFonts w:asciiTheme="minorHAnsi" w:hAnsiTheme="minorHAnsi"/>
          <w:sz w:val="22"/>
          <w:szCs w:val="22"/>
        </w:rPr>
      </w:pPr>
    </w:p>
    <w:p w:rsidR="00057567" w:rsidRDefault="00057567">
      <w:pPr>
        <w:rPr>
          <w:rFonts w:asciiTheme="minorHAnsi" w:hAnsiTheme="minorHAnsi"/>
          <w:sz w:val="22"/>
          <w:szCs w:val="22"/>
        </w:rPr>
      </w:pPr>
    </w:p>
    <w:p w:rsidR="00057567" w:rsidRDefault="00057567">
      <w:pPr>
        <w:rPr>
          <w:rFonts w:asciiTheme="minorHAnsi" w:hAnsiTheme="minorHAnsi"/>
          <w:sz w:val="22"/>
          <w:szCs w:val="22"/>
        </w:rPr>
      </w:pPr>
    </w:p>
    <w:p w:rsidR="00057567" w:rsidRDefault="00057567">
      <w:pPr>
        <w:rPr>
          <w:rFonts w:asciiTheme="minorHAnsi" w:hAnsiTheme="minorHAnsi"/>
          <w:sz w:val="22"/>
          <w:szCs w:val="22"/>
        </w:rPr>
      </w:pPr>
    </w:p>
    <w:p w:rsidR="00057567" w:rsidRDefault="00057567" w:rsidP="009812D1">
      <w:pPr>
        <w:pStyle w:val="Nadpis1"/>
      </w:pPr>
      <w:r>
        <w:t>17. PROHLÁŠENÍ O SHODĚ</w:t>
      </w:r>
    </w:p>
    <w:p w:rsidR="009812D1" w:rsidRDefault="009812D1" w:rsidP="009812D1"/>
    <w:p w:rsidR="009812D1" w:rsidRPr="009812D1" w:rsidRDefault="009812D1" w:rsidP="009812D1">
      <w:r w:rsidRPr="009812D1">
        <w:rPr>
          <w:noProof/>
        </w:rPr>
        <w:drawing>
          <wp:inline distT="0" distB="0" distL="0" distR="0">
            <wp:extent cx="5760085" cy="7689411"/>
            <wp:effectExtent l="0" t="0" r="0" b="6985"/>
            <wp:docPr id="17" name="Obrázek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76894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7567" w:rsidRDefault="00057567">
      <w:pPr>
        <w:rPr>
          <w:rFonts w:asciiTheme="minorHAnsi" w:hAnsiTheme="minorHAnsi"/>
          <w:sz w:val="22"/>
          <w:szCs w:val="22"/>
        </w:rPr>
      </w:pPr>
    </w:p>
    <w:p w:rsidR="00057567" w:rsidRPr="0036429F" w:rsidRDefault="00057567">
      <w:pPr>
        <w:rPr>
          <w:rFonts w:asciiTheme="minorHAnsi" w:hAnsiTheme="minorHAnsi"/>
          <w:sz w:val="22"/>
          <w:szCs w:val="22"/>
        </w:rPr>
      </w:pPr>
    </w:p>
    <w:sectPr w:rsidR="00057567" w:rsidRPr="0036429F" w:rsidSect="008566C8">
      <w:headerReference w:type="even" r:id="rId27"/>
      <w:headerReference w:type="default" r:id="rId28"/>
      <w:footerReference w:type="even" r:id="rId29"/>
      <w:footerReference w:type="default" r:id="rId30"/>
      <w:pgSz w:w="11907" w:h="16840" w:code="9"/>
      <w:pgMar w:top="1418" w:right="1418" w:bottom="1418" w:left="1418" w:header="567" w:footer="567" w:gutter="0"/>
      <w:pgBorders w:display="notFirstPage">
        <w:top w:val="single" w:sz="18" w:space="10" w:color="auto"/>
        <w:left w:val="single" w:sz="18" w:space="15" w:color="auto"/>
        <w:bottom w:val="single" w:sz="18" w:space="10" w:color="auto"/>
        <w:right w:val="single" w:sz="18" w:space="15" w:color="auto"/>
      </w:pgBorders>
      <w:cols w:space="708"/>
      <w:noEndnote/>
      <w:titlePg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794EB8" w:rsidRDefault="00794EB8">
      <w:r>
        <w:separator/>
      </w:r>
    </w:p>
  </w:endnote>
  <w:endnote w:type="continuationSeparator" w:id="0">
    <w:p w:rsidR="00794EB8" w:rsidRDefault="00794EB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94EB8" w:rsidRPr="00F5625F" w:rsidRDefault="00346BA5">
    <w:pPr>
      <w:pStyle w:val="Zpat"/>
      <w:rPr>
        <w:rFonts w:ascii="Calibri" w:hAnsi="Calibri" w:cs="Calibri"/>
      </w:rPr>
    </w:pPr>
    <w:r w:rsidRPr="00346BA5">
      <w:rPr>
        <w:rFonts w:ascii="Calibri" w:hAnsi="Calibri" w:cs="Calibri"/>
      </w:rPr>
      <w:t>MP02200CZ_170504</w:t>
    </w:r>
    <w:r w:rsidR="00794EB8">
      <w:tab/>
    </w:r>
    <w:r w:rsidR="00794EB8" w:rsidRPr="00B44204">
      <w:rPr>
        <w:rStyle w:val="slostrnky"/>
        <w:rFonts w:asciiTheme="minorHAnsi" w:hAnsiTheme="minorHAnsi"/>
      </w:rPr>
      <w:fldChar w:fldCharType="begin"/>
    </w:r>
    <w:r w:rsidR="00794EB8" w:rsidRPr="00B44204">
      <w:rPr>
        <w:rStyle w:val="slostrnky"/>
        <w:rFonts w:asciiTheme="minorHAnsi" w:hAnsiTheme="minorHAnsi"/>
      </w:rPr>
      <w:instrText xml:space="preserve"> PAGE </w:instrText>
    </w:r>
    <w:r w:rsidR="00794EB8" w:rsidRPr="00B44204">
      <w:rPr>
        <w:rStyle w:val="slostrnky"/>
        <w:rFonts w:asciiTheme="minorHAnsi" w:hAnsiTheme="minorHAnsi"/>
      </w:rPr>
      <w:fldChar w:fldCharType="separate"/>
    </w:r>
    <w:r>
      <w:rPr>
        <w:rStyle w:val="slostrnky"/>
        <w:rFonts w:asciiTheme="minorHAnsi" w:hAnsiTheme="minorHAnsi"/>
        <w:noProof/>
      </w:rPr>
      <w:t>4</w:t>
    </w:r>
    <w:r w:rsidR="00794EB8" w:rsidRPr="00B44204">
      <w:rPr>
        <w:rStyle w:val="slostrnky"/>
        <w:rFonts w:asciiTheme="minorHAnsi" w:hAnsiTheme="minorHAnsi"/>
      </w:rPr>
      <w:fldChar w:fldCharType="end"/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94EB8" w:rsidRPr="00F5625F" w:rsidRDefault="00346BA5">
    <w:pPr>
      <w:pStyle w:val="Zpat"/>
      <w:rPr>
        <w:rFonts w:ascii="Calibri" w:hAnsi="Calibri" w:cs="Calibri"/>
      </w:rPr>
    </w:pPr>
    <w:r w:rsidRPr="00346BA5">
      <w:rPr>
        <w:rFonts w:ascii="Calibri" w:hAnsi="Calibri" w:cs="Calibri"/>
      </w:rPr>
      <w:t>MP02200CZ_170504</w:t>
    </w:r>
    <w:r w:rsidR="00794EB8">
      <w:tab/>
    </w:r>
    <w:r w:rsidR="00794EB8">
      <w:tab/>
    </w:r>
    <w:r w:rsidR="00794EB8" w:rsidRPr="00B44204">
      <w:rPr>
        <w:rStyle w:val="slostrnky"/>
        <w:rFonts w:asciiTheme="minorHAnsi" w:hAnsiTheme="minorHAnsi"/>
      </w:rPr>
      <w:fldChar w:fldCharType="begin"/>
    </w:r>
    <w:r w:rsidR="00794EB8" w:rsidRPr="00B44204">
      <w:rPr>
        <w:rStyle w:val="slostrnky"/>
        <w:rFonts w:asciiTheme="minorHAnsi" w:hAnsiTheme="minorHAnsi"/>
      </w:rPr>
      <w:instrText xml:space="preserve"> PAGE </w:instrText>
    </w:r>
    <w:r w:rsidR="00794EB8" w:rsidRPr="00B44204">
      <w:rPr>
        <w:rStyle w:val="slostrnky"/>
        <w:rFonts w:asciiTheme="minorHAnsi" w:hAnsiTheme="minorHAnsi"/>
      </w:rPr>
      <w:fldChar w:fldCharType="separate"/>
    </w:r>
    <w:r>
      <w:rPr>
        <w:rStyle w:val="slostrnky"/>
        <w:rFonts w:asciiTheme="minorHAnsi" w:hAnsiTheme="minorHAnsi"/>
        <w:noProof/>
      </w:rPr>
      <w:t>3</w:t>
    </w:r>
    <w:r w:rsidR="00794EB8" w:rsidRPr="00B44204">
      <w:rPr>
        <w:rStyle w:val="slostrnky"/>
        <w:rFonts w:asciiTheme="minorHAnsi" w:hAnsiTheme="minorHAnsi"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794EB8" w:rsidRDefault="00794EB8">
      <w:r>
        <w:separator/>
      </w:r>
    </w:p>
  </w:footnote>
  <w:footnote w:type="continuationSeparator" w:id="0">
    <w:p w:rsidR="00794EB8" w:rsidRDefault="00794EB8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94EB8" w:rsidRPr="00B44204" w:rsidRDefault="00794EB8" w:rsidP="00B44204">
    <w:pPr>
      <w:pStyle w:val="Zhlav"/>
      <w:rPr>
        <w:rFonts w:asciiTheme="minorHAnsi" w:hAnsiTheme="minorHAnsi"/>
      </w:rPr>
    </w:pPr>
    <w:r>
      <w:tab/>
    </w:r>
    <w:r>
      <w:tab/>
    </w:r>
    <w:r w:rsidRPr="00B44204">
      <w:rPr>
        <w:rFonts w:asciiTheme="minorHAnsi" w:hAnsiTheme="minorHAnsi"/>
      </w:rPr>
      <w:t>ANITA ©</w:t>
    </w:r>
  </w:p>
  <w:p w:rsidR="00794EB8" w:rsidRPr="00B44204" w:rsidRDefault="00794EB8">
    <w:pPr>
      <w:pStyle w:val="Zhlav"/>
      <w:rPr>
        <w:rFonts w:asciiTheme="minorHAnsi" w:hAnsiTheme="minorHAnsi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94EB8" w:rsidRPr="00B44204" w:rsidRDefault="00794EB8">
    <w:pPr>
      <w:pStyle w:val="Zhlav"/>
      <w:rPr>
        <w:rFonts w:asciiTheme="minorHAnsi" w:hAnsiTheme="minorHAnsi"/>
      </w:rPr>
    </w:pPr>
    <w:r w:rsidRPr="00B44204">
      <w:rPr>
        <w:rFonts w:asciiTheme="minorHAnsi" w:hAnsiTheme="minorHAnsi"/>
      </w:rPr>
      <w:t>ANITA ©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48D1A85"/>
    <w:multiLevelType w:val="hybridMultilevel"/>
    <w:tmpl w:val="65D64EEC"/>
    <w:lvl w:ilvl="0" w:tplc="04050011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156072E6">
      <w:start w:val="2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eastAsia="Times New Roman" w:hAnsi="Symbol" w:cs="Courier New" w:hint="default"/>
        <w:b w:val="0"/>
      </w:rPr>
    </w:lvl>
    <w:lvl w:ilvl="2" w:tplc="040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" w15:restartNumberingAfterBreak="0">
    <w:nsid w:val="17705B16"/>
    <w:multiLevelType w:val="singleLevel"/>
    <w:tmpl w:val="04050001"/>
    <w:lvl w:ilvl="0">
      <w:start w:val="2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2" w15:restartNumberingAfterBreak="0">
    <w:nsid w:val="4213270B"/>
    <w:multiLevelType w:val="singleLevel"/>
    <w:tmpl w:val="04050011"/>
    <w:lvl w:ilvl="0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3" w15:restartNumberingAfterBreak="0">
    <w:nsid w:val="77BA7D25"/>
    <w:multiLevelType w:val="singleLevel"/>
    <w:tmpl w:val="0405000F"/>
    <w:lvl w:ilvl="0">
      <w:start w:val="5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num w:numId="1">
    <w:abstractNumId w:val="0"/>
  </w:num>
  <w:num w:numId="2">
    <w:abstractNumId w:val="3"/>
  </w:num>
  <w:num w:numId="3">
    <w:abstractNumId w:val="2"/>
  </w:num>
  <w:num w:numId="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embedSystemFonts/>
  <w:bordersDoNotSurroundHeader/>
  <w:bordersDoNotSurroundFooter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hyphenationZone w:val="425"/>
  <w:doNotHyphenateCaps/>
  <w:evenAndOddHeaders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26182"/>
    <w:rsid w:val="000124AB"/>
    <w:rsid w:val="00042708"/>
    <w:rsid w:val="000445FB"/>
    <w:rsid w:val="00057567"/>
    <w:rsid w:val="000A53B3"/>
    <w:rsid w:val="000C3832"/>
    <w:rsid w:val="000E6B9E"/>
    <w:rsid w:val="00106B39"/>
    <w:rsid w:val="00126509"/>
    <w:rsid w:val="00151F28"/>
    <w:rsid w:val="00170D7E"/>
    <w:rsid w:val="001755FD"/>
    <w:rsid w:val="001A7708"/>
    <w:rsid w:val="001B4174"/>
    <w:rsid w:val="001D4983"/>
    <w:rsid w:val="001D57D6"/>
    <w:rsid w:val="001E6466"/>
    <w:rsid w:val="001F6277"/>
    <w:rsid w:val="0020753A"/>
    <w:rsid w:val="00227ECF"/>
    <w:rsid w:val="00230F2D"/>
    <w:rsid w:val="002331C7"/>
    <w:rsid w:val="00273A0D"/>
    <w:rsid w:val="002B5979"/>
    <w:rsid w:val="002C1901"/>
    <w:rsid w:val="002D1049"/>
    <w:rsid w:val="002E6E95"/>
    <w:rsid w:val="00310425"/>
    <w:rsid w:val="0031589A"/>
    <w:rsid w:val="003220DD"/>
    <w:rsid w:val="00323F3C"/>
    <w:rsid w:val="00326182"/>
    <w:rsid w:val="00334070"/>
    <w:rsid w:val="00340C56"/>
    <w:rsid w:val="00346BA5"/>
    <w:rsid w:val="0036429F"/>
    <w:rsid w:val="0037735D"/>
    <w:rsid w:val="003923E7"/>
    <w:rsid w:val="003945C7"/>
    <w:rsid w:val="003E35A5"/>
    <w:rsid w:val="003F2AE6"/>
    <w:rsid w:val="003F3C20"/>
    <w:rsid w:val="0040566F"/>
    <w:rsid w:val="00433F2C"/>
    <w:rsid w:val="0045132B"/>
    <w:rsid w:val="00454818"/>
    <w:rsid w:val="00454FA1"/>
    <w:rsid w:val="00473C92"/>
    <w:rsid w:val="00481411"/>
    <w:rsid w:val="004A338D"/>
    <w:rsid w:val="005944CF"/>
    <w:rsid w:val="006218B3"/>
    <w:rsid w:val="006379C5"/>
    <w:rsid w:val="00655249"/>
    <w:rsid w:val="006B0287"/>
    <w:rsid w:val="006D3D9B"/>
    <w:rsid w:val="006F3694"/>
    <w:rsid w:val="007255FD"/>
    <w:rsid w:val="00741E69"/>
    <w:rsid w:val="00770B90"/>
    <w:rsid w:val="00792838"/>
    <w:rsid w:val="00794EB8"/>
    <w:rsid w:val="007A4A81"/>
    <w:rsid w:val="007C07CB"/>
    <w:rsid w:val="00820C03"/>
    <w:rsid w:val="008566C8"/>
    <w:rsid w:val="008C142D"/>
    <w:rsid w:val="008D70C1"/>
    <w:rsid w:val="008E37E3"/>
    <w:rsid w:val="009108F7"/>
    <w:rsid w:val="00914A9A"/>
    <w:rsid w:val="00951A90"/>
    <w:rsid w:val="009812D1"/>
    <w:rsid w:val="00984B67"/>
    <w:rsid w:val="0099605C"/>
    <w:rsid w:val="009C302F"/>
    <w:rsid w:val="009E33D0"/>
    <w:rsid w:val="009F1E32"/>
    <w:rsid w:val="00A35CE5"/>
    <w:rsid w:val="00AD32F9"/>
    <w:rsid w:val="00AD3E06"/>
    <w:rsid w:val="00B20A44"/>
    <w:rsid w:val="00B22CBB"/>
    <w:rsid w:val="00B44204"/>
    <w:rsid w:val="00B47B0A"/>
    <w:rsid w:val="00B63B64"/>
    <w:rsid w:val="00B86870"/>
    <w:rsid w:val="00B87AD7"/>
    <w:rsid w:val="00BE0638"/>
    <w:rsid w:val="00BE59DE"/>
    <w:rsid w:val="00C01605"/>
    <w:rsid w:val="00C113EC"/>
    <w:rsid w:val="00C1369C"/>
    <w:rsid w:val="00C14E96"/>
    <w:rsid w:val="00C33161"/>
    <w:rsid w:val="00CB0C50"/>
    <w:rsid w:val="00CB3A92"/>
    <w:rsid w:val="00CB4E48"/>
    <w:rsid w:val="00CC4D40"/>
    <w:rsid w:val="00CD372A"/>
    <w:rsid w:val="00D03CC8"/>
    <w:rsid w:val="00D22140"/>
    <w:rsid w:val="00D34AAC"/>
    <w:rsid w:val="00D40AC7"/>
    <w:rsid w:val="00D42284"/>
    <w:rsid w:val="00D45770"/>
    <w:rsid w:val="00D70BA1"/>
    <w:rsid w:val="00D727FB"/>
    <w:rsid w:val="00D92850"/>
    <w:rsid w:val="00DC3FF3"/>
    <w:rsid w:val="00DF5CE4"/>
    <w:rsid w:val="00E128C3"/>
    <w:rsid w:val="00E530F8"/>
    <w:rsid w:val="00E54ACF"/>
    <w:rsid w:val="00E70B97"/>
    <w:rsid w:val="00E953D2"/>
    <w:rsid w:val="00EB2C04"/>
    <w:rsid w:val="00ED0D61"/>
    <w:rsid w:val="00EE1B0F"/>
    <w:rsid w:val="00F36F98"/>
    <w:rsid w:val="00F430BC"/>
    <w:rsid w:val="00F50EDB"/>
    <w:rsid w:val="00F5625F"/>
    <w:rsid w:val="00FB02D0"/>
    <w:rsid w:val="00FF173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7"/>
    <o:shapelayout v:ext="edit">
      <o:idmap v:ext="edit" data="1"/>
    </o:shapelayout>
  </w:shapeDefaults>
  <w:decimalSymbol w:val=","/>
  <w:listSeparator w:val=";"/>
  <w14:docId w14:val="719F3E97"/>
  <w15:docId w15:val="{D2A6F275-B8DE-412D-9B47-BCCAAEFD8BB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cs-CZ" w:eastAsia="cs-CZ" w:bidi="ar-SA"/>
      </w:rPr>
    </w:rPrDefault>
    <w:pPrDefault/>
  </w:docDefaults>
  <w:latentStyles w:defLockedState="0" w:defUIPriority="0" w:defSemiHidden="0" w:defUnhideWhenUsed="0" w:defQFormat="0" w:count="374">
    <w:lsdException w:name="Normal" w:qFormat="1"/>
    <w:lsdException w:name="heading 1" w:qFormat="1"/>
    <w:lsdException w:name="heading 2" w:qFormat="1"/>
    <w:lsdException w:name="heading 3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List" w:semiHidden="1" w:unhideWhenUsed="1"/>
    <w:lsdException w:name="List Bullet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</w:latentStyles>
  <w:style w:type="paragraph" w:default="1" w:styleId="Normln">
    <w:name w:val="Normal"/>
    <w:qFormat/>
    <w:rsid w:val="008566C8"/>
    <w:rPr>
      <w:sz w:val="24"/>
      <w:szCs w:val="24"/>
    </w:rPr>
  </w:style>
  <w:style w:type="paragraph" w:styleId="Nadpis1">
    <w:name w:val="heading 1"/>
    <w:basedOn w:val="Normln"/>
    <w:next w:val="Normln"/>
    <w:qFormat/>
    <w:rsid w:val="00473C92"/>
    <w:pPr>
      <w:keepNext/>
      <w:outlineLvl w:val="0"/>
    </w:pPr>
    <w:rPr>
      <w:rFonts w:asciiTheme="minorHAnsi" w:hAnsiTheme="minorHAnsi"/>
      <w:b/>
      <w:bCs/>
      <w:sz w:val="28"/>
      <w:szCs w:val="18"/>
    </w:rPr>
  </w:style>
  <w:style w:type="paragraph" w:styleId="Nadpis2">
    <w:name w:val="heading 2"/>
    <w:basedOn w:val="Normln"/>
    <w:next w:val="Normln"/>
    <w:qFormat/>
    <w:rsid w:val="00CC4D40"/>
    <w:pPr>
      <w:keepNext/>
      <w:widowControl w:val="0"/>
      <w:outlineLvl w:val="1"/>
    </w:pPr>
    <w:rPr>
      <w:rFonts w:asciiTheme="minorHAnsi" w:eastAsia="Arial Unicode MS" w:hAnsiTheme="minorHAnsi"/>
      <w:b/>
      <w:szCs w:val="20"/>
    </w:rPr>
  </w:style>
  <w:style w:type="paragraph" w:styleId="Nadpis3">
    <w:name w:val="heading 3"/>
    <w:basedOn w:val="Normln"/>
    <w:next w:val="Normln"/>
    <w:qFormat/>
    <w:rsid w:val="008566C8"/>
    <w:pPr>
      <w:keepNext/>
      <w:ind w:left="2880" w:firstLine="720"/>
      <w:outlineLvl w:val="2"/>
    </w:pPr>
    <w:rPr>
      <w:b/>
      <w:bCs/>
      <w:i/>
      <w:iCs/>
      <w:sz w:val="28"/>
      <w:szCs w:val="18"/>
    </w:rPr>
  </w:style>
  <w:style w:type="paragraph" w:styleId="Nadpis4">
    <w:name w:val="heading 4"/>
    <w:basedOn w:val="Normln"/>
    <w:next w:val="Normln"/>
    <w:qFormat/>
    <w:rsid w:val="008566C8"/>
    <w:pPr>
      <w:keepNext/>
      <w:outlineLvl w:val="3"/>
    </w:pPr>
    <w:rPr>
      <w:b/>
      <w:bCs/>
      <w:sz w:val="28"/>
    </w:rPr>
  </w:style>
  <w:style w:type="paragraph" w:styleId="Nadpis5">
    <w:name w:val="heading 5"/>
    <w:basedOn w:val="Normln"/>
    <w:next w:val="Normln"/>
    <w:qFormat/>
    <w:rsid w:val="008566C8"/>
    <w:pPr>
      <w:keepNext/>
      <w:outlineLvl w:val="4"/>
    </w:pPr>
    <w:rPr>
      <w:b/>
      <w:i/>
      <w:sz w:val="28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Zkladntext">
    <w:name w:val="Body Text"/>
    <w:basedOn w:val="Normln"/>
    <w:rsid w:val="008566C8"/>
    <w:rPr>
      <w:sz w:val="20"/>
      <w:szCs w:val="18"/>
    </w:rPr>
  </w:style>
  <w:style w:type="paragraph" w:styleId="Zkladntext2">
    <w:name w:val="Body Text 2"/>
    <w:basedOn w:val="Normln"/>
    <w:rsid w:val="008566C8"/>
    <w:rPr>
      <w:sz w:val="22"/>
      <w:szCs w:val="18"/>
    </w:rPr>
  </w:style>
  <w:style w:type="paragraph" w:styleId="Zkladntext3">
    <w:name w:val="Body Text 3"/>
    <w:basedOn w:val="Normln"/>
    <w:link w:val="Zkladntext3Char"/>
    <w:rsid w:val="008566C8"/>
    <w:pPr>
      <w:widowControl w:val="0"/>
      <w:jc w:val="center"/>
    </w:pPr>
    <w:rPr>
      <w:rFonts w:ascii="Arial" w:hAnsi="Arial"/>
      <w:snapToGrid w:val="0"/>
      <w:sz w:val="60"/>
    </w:rPr>
  </w:style>
  <w:style w:type="paragraph" w:styleId="Prosttext">
    <w:name w:val="Plain Text"/>
    <w:basedOn w:val="Normln"/>
    <w:rsid w:val="008566C8"/>
    <w:rPr>
      <w:rFonts w:ascii="Courier New" w:hAnsi="Courier New"/>
      <w:sz w:val="20"/>
      <w:szCs w:val="20"/>
    </w:rPr>
  </w:style>
  <w:style w:type="paragraph" w:styleId="Zhlav">
    <w:name w:val="header"/>
    <w:basedOn w:val="Normln"/>
    <w:rsid w:val="008566C8"/>
    <w:pPr>
      <w:tabs>
        <w:tab w:val="center" w:pos="4536"/>
        <w:tab w:val="right" w:pos="9072"/>
      </w:tabs>
    </w:pPr>
  </w:style>
  <w:style w:type="paragraph" w:styleId="Zpat">
    <w:name w:val="footer"/>
    <w:basedOn w:val="Normln"/>
    <w:rsid w:val="008566C8"/>
    <w:pPr>
      <w:tabs>
        <w:tab w:val="center" w:pos="4536"/>
        <w:tab w:val="right" w:pos="9072"/>
      </w:tabs>
    </w:pPr>
  </w:style>
  <w:style w:type="paragraph" w:styleId="Rozloendokumentu">
    <w:name w:val="Document Map"/>
    <w:basedOn w:val="Normln"/>
    <w:semiHidden/>
    <w:rsid w:val="008566C8"/>
    <w:pPr>
      <w:shd w:val="clear" w:color="auto" w:fill="000080"/>
    </w:pPr>
    <w:rPr>
      <w:rFonts w:ascii="Tahoma" w:hAnsi="Tahoma" w:cs="Tahoma"/>
    </w:rPr>
  </w:style>
  <w:style w:type="character" w:styleId="slostrnky">
    <w:name w:val="page number"/>
    <w:basedOn w:val="Standardnpsmoodstavce"/>
    <w:rsid w:val="008566C8"/>
  </w:style>
  <w:style w:type="character" w:styleId="Hypertextovodkaz">
    <w:name w:val="Hyperlink"/>
    <w:basedOn w:val="Standardnpsmoodstavce"/>
    <w:uiPriority w:val="99"/>
    <w:rsid w:val="00323F3C"/>
    <w:rPr>
      <w:color w:val="0000FF"/>
      <w:u w:val="single"/>
    </w:rPr>
  </w:style>
  <w:style w:type="paragraph" w:styleId="Nadpisobsahu">
    <w:name w:val="TOC Heading"/>
    <w:basedOn w:val="Nadpis1"/>
    <w:next w:val="Normln"/>
    <w:uiPriority w:val="39"/>
    <w:unhideWhenUsed/>
    <w:qFormat/>
    <w:rsid w:val="001A7708"/>
    <w:pPr>
      <w:keepLines/>
      <w:spacing w:before="480" w:line="276" w:lineRule="auto"/>
      <w:outlineLvl w:val="9"/>
    </w:pPr>
    <w:rPr>
      <w:rFonts w:asciiTheme="majorHAnsi" w:eastAsiaTheme="majorEastAsia" w:hAnsiTheme="majorHAnsi" w:cstheme="majorBidi"/>
      <w:color w:val="365F91" w:themeColor="accent1" w:themeShade="BF"/>
      <w:szCs w:val="28"/>
      <w:lang w:eastAsia="en-US"/>
    </w:rPr>
  </w:style>
  <w:style w:type="paragraph" w:styleId="Obsah2">
    <w:name w:val="toc 2"/>
    <w:basedOn w:val="Normln"/>
    <w:next w:val="Normln"/>
    <w:autoRedefine/>
    <w:uiPriority w:val="39"/>
    <w:rsid w:val="001A7708"/>
    <w:pPr>
      <w:ind w:left="240"/>
    </w:pPr>
  </w:style>
  <w:style w:type="paragraph" w:styleId="Obsah1">
    <w:name w:val="toc 1"/>
    <w:basedOn w:val="Normln"/>
    <w:next w:val="Normln"/>
    <w:autoRedefine/>
    <w:uiPriority w:val="39"/>
    <w:rsid w:val="001A7708"/>
  </w:style>
  <w:style w:type="paragraph" w:styleId="Obsah3">
    <w:name w:val="toc 3"/>
    <w:basedOn w:val="Normln"/>
    <w:next w:val="Normln"/>
    <w:autoRedefine/>
    <w:uiPriority w:val="39"/>
    <w:rsid w:val="001A7708"/>
    <w:pPr>
      <w:ind w:left="480"/>
    </w:pPr>
  </w:style>
  <w:style w:type="paragraph" w:styleId="Textbubliny">
    <w:name w:val="Balloon Text"/>
    <w:basedOn w:val="Normln"/>
    <w:link w:val="TextbublinyChar"/>
    <w:rsid w:val="00B44204"/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rsid w:val="00B44204"/>
    <w:rPr>
      <w:rFonts w:ascii="Tahoma" w:hAnsi="Tahoma" w:cs="Tahoma"/>
      <w:sz w:val="16"/>
      <w:szCs w:val="16"/>
    </w:rPr>
  </w:style>
  <w:style w:type="character" w:customStyle="1" w:styleId="Zkladntext3Char">
    <w:name w:val="Základní text 3 Char"/>
    <w:basedOn w:val="Standardnpsmoodstavce"/>
    <w:link w:val="Zkladntext3"/>
    <w:rsid w:val="007A4A81"/>
    <w:rPr>
      <w:rFonts w:ascii="Arial" w:hAnsi="Arial"/>
      <w:snapToGrid w:val="0"/>
      <w:sz w:val="60"/>
      <w:szCs w:val="24"/>
    </w:rPr>
  </w:style>
  <w:style w:type="character" w:customStyle="1" w:styleId="shorttext">
    <w:name w:val="short_text"/>
    <w:basedOn w:val="Standardnpsmoodstavce"/>
    <w:rsid w:val="00CB3A9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45187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5490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4660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9028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858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6419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4612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1446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5612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4689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image" Target="media/image4.emf"/><Relationship Id="rId18" Type="http://schemas.openxmlformats.org/officeDocument/2006/relationships/image" Target="media/image9.emf"/><Relationship Id="rId26" Type="http://schemas.openxmlformats.org/officeDocument/2006/relationships/image" Target="media/image17.emf"/><Relationship Id="rId3" Type="http://schemas.openxmlformats.org/officeDocument/2006/relationships/styles" Target="styles.xml"/><Relationship Id="rId21" Type="http://schemas.openxmlformats.org/officeDocument/2006/relationships/image" Target="media/image12.jpg"/><Relationship Id="rId7" Type="http://schemas.openxmlformats.org/officeDocument/2006/relationships/endnotes" Target="endnotes.xml"/><Relationship Id="rId12" Type="http://schemas.openxmlformats.org/officeDocument/2006/relationships/image" Target="media/image3.emf"/><Relationship Id="rId17" Type="http://schemas.openxmlformats.org/officeDocument/2006/relationships/image" Target="media/image8.emf"/><Relationship Id="rId25" Type="http://schemas.openxmlformats.org/officeDocument/2006/relationships/image" Target="media/image16.emf"/><Relationship Id="rId2" Type="http://schemas.openxmlformats.org/officeDocument/2006/relationships/numbering" Target="numbering.xml"/><Relationship Id="rId16" Type="http://schemas.openxmlformats.org/officeDocument/2006/relationships/image" Target="media/image7.emf"/><Relationship Id="rId20" Type="http://schemas.openxmlformats.org/officeDocument/2006/relationships/image" Target="media/image11.emf"/><Relationship Id="rId29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info@anita.cz" TargetMode="External"/><Relationship Id="rId24" Type="http://schemas.openxmlformats.org/officeDocument/2006/relationships/image" Target="media/image15.emf"/><Relationship Id="rId32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6.emf"/><Relationship Id="rId23" Type="http://schemas.openxmlformats.org/officeDocument/2006/relationships/image" Target="media/image14.emf"/><Relationship Id="rId28" Type="http://schemas.openxmlformats.org/officeDocument/2006/relationships/header" Target="header2.xml"/><Relationship Id="rId10" Type="http://schemas.openxmlformats.org/officeDocument/2006/relationships/image" Target="media/image2.png"/><Relationship Id="rId19" Type="http://schemas.openxmlformats.org/officeDocument/2006/relationships/image" Target="media/image10.emf"/><Relationship Id="rId3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Relationship Id="rId14" Type="http://schemas.openxmlformats.org/officeDocument/2006/relationships/image" Target="media/image5.emf"/><Relationship Id="rId22" Type="http://schemas.openxmlformats.org/officeDocument/2006/relationships/image" Target="media/image13.emf"/><Relationship Id="rId27" Type="http://schemas.openxmlformats.org/officeDocument/2006/relationships/header" Target="header1.xml"/><Relationship Id="rId30" Type="http://schemas.openxmlformats.org/officeDocument/2006/relationships/footer" Target="footer2.xml"/></Relationships>
</file>

<file path=word/theme/theme1.xml><?xml version="1.0" encoding="utf-8"?>
<a:theme xmlns:a="http://schemas.openxmlformats.org/drawingml/2006/main" name="Motiv sady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801205B-F9D1-4D2D-8041-65063937AB6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1121</TotalTime>
  <Pages>27</Pages>
  <Words>2863</Words>
  <Characters>18230</Characters>
  <Application>Microsoft Office Word</Application>
  <DocSecurity>0</DocSecurity>
  <Lines>151</Lines>
  <Paragraphs>42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>UVEDENÍ DO PROVOZU</vt:lpstr>
    </vt:vector>
  </TitlesOfParts>
  <Company>Boskovice</Company>
  <LinksUpToDate>false</LinksUpToDate>
  <CharactersWithSpaces>21051</CharactersWithSpaces>
  <SharedDoc>false</SharedDoc>
  <HLinks>
    <vt:vector size="54" baseType="variant">
      <vt:variant>
        <vt:i4>1835071</vt:i4>
      </vt:variant>
      <vt:variant>
        <vt:i4>47</vt:i4>
      </vt:variant>
      <vt:variant>
        <vt:i4>0</vt:i4>
      </vt:variant>
      <vt:variant>
        <vt:i4>5</vt:i4>
      </vt:variant>
      <vt:variant>
        <vt:lpwstr/>
      </vt:variant>
      <vt:variant>
        <vt:lpwstr>_Toc457981467</vt:lpwstr>
      </vt:variant>
      <vt:variant>
        <vt:i4>1835071</vt:i4>
      </vt:variant>
      <vt:variant>
        <vt:i4>41</vt:i4>
      </vt:variant>
      <vt:variant>
        <vt:i4>0</vt:i4>
      </vt:variant>
      <vt:variant>
        <vt:i4>5</vt:i4>
      </vt:variant>
      <vt:variant>
        <vt:lpwstr/>
      </vt:variant>
      <vt:variant>
        <vt:lpwstr>_Toc457981466</vt:lpwstr>
      </vt:variant>
      <vt:variant>
        <vt:i4>1835071</vt:i4>
      </vt:variant>
      <vt:variant>
        <vt:i4>35</vt:i4>
      </vt:variant>
      <vt:variant>
        <vt:i4>0</vt:i4>
      </vt:variant>
      <vt:variant>
        <vt:i4>5</vt:i4>
      </vt:variant>
      <vt:variant>
        <vt:lpwstr/>
      </vt:variant>
      <vt:variant>
        <vt:lpwstr>_Toc457981465</vt:lpwstr>
      </vt:variant>
      <vt:variant>
        <vt:i4>1835071</vt:i4>
      </vt:variant>
      <vt:variant>
        <vt:i4>29</vt:i4>
      </vt:variant>
      <vt:variant>
        <vt:i4>0</vt:i4>
      </vt:variant>
      <vt:variant>
        <vt:i4>5</vt:i4>
      </vt:variant>
      <vt:variant>
        <vt:lpwstr/>
      </vt:variant>
      <vt:variant>
        <vt:lpwstr>_Toc457981464</vt:lpwstr>
      </vt:variant>
      <vt:variant>
        <vt:i4>1835071</vt:i4>
      </vt:variant>
      <vt:variant>
        <vt:i4>23</vt:i4>
      </vt:variant>
      <vt:variant>
        <vt:i4>0</vt:i4>
      </vt:variant>
      <vt:variant>
        <vt:i4>5</vt:i4>
      </vt:variant>
      <vt:variant>
        <vt:lpwstr/>
      </vt:variant>
      <vt:variant>
        <vt:lpwstr>_Toc457981463</vt:lpwstr>
      </vt:variant>
      <vt:variant>
        <vt:i4>1835071</vt:i4>
      </vt:variant>
      <vt:variant>
        <vt:i4>17</vt:i4>
      </vt:variant>
      <vt:variant>
        <vt:i4>0</vt:i4>
      </vt:variant>
      <vt:variant>
        <vt:i4>5</vt:i4>
      </vt:variant>
      <vt:variant>
        <vt:lpwstr/>
      </vt:variant>
      <vt:variant>
        <vt:lpwstr>_Toc457981462</vt:lpwstr>
      </vt:variant>
      <vt:variant>
        <vt:i4>1835071</vt:i4>
      </vt:variant>
      <vt:variant>
        <vt:i4>11</vt:i4>
      </vt:variant>
      <vt:variant>
        <vt:i4>0</vt:i4>
      </vt:variant>
      <vt:variant>
        <vt:i4>5</vt:i4>
      </vt:variant>
      <vt:variant>
        <vt:lpwstr/>
      </vt:variant>
      <vt:variant>
        <vt:lpwstr>_Toc457981461</vt:lpwstr>
      </vt:variant>
      <vt:variant>
        <vt:i4>1835071</vt:i4>
      </vt:variant>
      <vt:variant>
        <vt:i4>5</vt:i4>
      </vt:variant>
      <vt:variant>
        <vt:i4>0</vt:i4>
      </vt:variant>
      <vt:variant>
        <vt:i4>5</vt:i4>
      </vt:variant>
      <vt:variant>
        <vt:lpwstr/>
      </vt:variant>
      <vt:variant>
        <vt:lpwstr>_Toc457981460</vt:lpwstr>
      </vt:variant>
      <vt:variant>
        <vt:i4>6488129</vt:i4>
      </vt:variant>
      <vt:variant>
        <vt:i4>0</vt:i4>
      </vt:variant>
      <vt:variant>
        <vt:i4>0</vt:i4>
      </vt:variant>
      <vt:variant>
        <vt:i4>5</vt:i4>
      </vt:variant>
      <vt:variant>
        <vt:lpwstr>mailto:info@anita.cz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UVEDENÍ DO PROVOZU</dc:title>
  <dc:creator>ANITA B s.r.o.</dc:creator>
  <cp:lastModifiedBy>Jiří Opluštil</cp:lastModifiedBy>
  <cp:revision>20</cp:revision>
  <cp:lastPrinted>2017-03-13T14:47:00Z</cp:lastPrinted>
  <dcterms:created xsi:type="dcterms:W3CDTF">2017-04-03T05:55:00Z</dcterms:created>
  <dcterms:modified xsi:type="dcterms:W3CDTF">2017-04-05T19:00:00Z</dcterms:modified>
</cp:coreProperties>
</file>